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C72" w:rsidRDefault="00C57C72" w:rsidP="00C57C72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«Утверждаю»</w:t>
      </w:r>
    </w:p>
    <w:p w:rsidR="00C57C72" w:rsidRDefault="00C57C72" w:rsidP="00C57C72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Генеральный директор</w:t>
      </w:r>
    </w:p>
    <w:p w:rsidR="00C57C72" w:rsidRPr="009A478D" w:rsidRDefault="00C57C72" w:rsidP="00C57C72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47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ООО «____________________________»</w:t>
      </w:r>
    </w:p>
    <w:p w:rsidR="00C57C72" w:rsidRPr="009A478D" w:rsidRDefault="00C57C72" w:rsidP="00C57C72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47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 /______________/</w:t>
      </w:r>
    </w:p>
    <w:p w:rsidR="00C57C72" w:rsidRPr="009A478D" w:rsidRDefault="003B389A" w:rsidP="00C57C72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«___» ___________ 202_</w:t>
      </w:r>
      <w:r w:rsidR="00C57C72" w:rsidRPr="009A47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</w:t>
      </w:r>
    </w:p>
    <w:p w:rsidR="00C57C72" w:rsidRPr="009A478D" w:rsidRDefault="00C57C72" w:rsidP="00C57C72">
      <w:pPr>
        <w:tabs>
          <w:tab w:val="left" w:pos="6150"/>
        </w:tabs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9A47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м.п</w:t>
      </w:r>
      <w:proofErr w:type="spellEnd"/>
      <w:r w:rsidRPr="009A47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C57C72" w:rsidRDefault="00C57C72" w:rsidP="0038608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57C72" w:rsidRPr="00C57C72" w:rsidRDefault="00C57C72" w:rsidP="008E70D2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57C7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Положение о защите персональных данных</w:t>
      </w:r>
    </w:p>
    <w:p w:rsidR="00C57C72" w:rsidRPr="00C57C72" w:rsidRDefault="00C57C72" w:rsidP="008E70D2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57C7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туристов и иных заказчиков туристского продукта</w:t>
      </w:r>
    </w:p>
    <w:p w:rsidR="00C57C72" w:rsidRDefault="00C57C72" w:rsidP="008E70D2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8E70D2" w:rsidRPr="00C57C72" w:rsidRDefault="00C57C72" w:rsidP="00C57C72">
      <w:pPr>
        <w:pStyle w:val="a6"/>
        <w:numPr>
          <w:ilvl w:val="0"/>
          <w:numId w:val="1"/>
        </w:numPr>
        <w:tabs>
          <w:tab w:val="left" w:pos="284"/>
        </w:tabs>
        <w:spacing w:after="0" w:line="360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Термины и определения</w:t>
      </w:r>
      <w:r w:rsidRPr="00C57C7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9A03CE" w:rsidRDefault="00C57C72" w:rsidP="009A03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7C72">
        <w:rPr>
          <w:rFonts w:ascii="Times New Roman" w:hAnsi="Times New Roman" w:cs="Times New Roman"/>
          <w:bCs/>
          <w:sz w:val="24"/>
          <w:szCs w:val="24"/>
        </w:rPr>
        <w:t>В настоящем Положении используются следующие основные понятия:</w:t>
      </w:r>
    </w:p>
    <w:p w:rsidR="005D4D72" w:rsidRDefault="005D4D72" w:rsidP="005D4D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D72">
        <w:rPr>
          <w:rFonts w:ascii="Times New Roman" w:hAnsi="Times New Roman" w:cs="Times New Roman"/>
          <w:b/>
          <w:bCs/>
          <w:sz w:val="24"/>
          <w:szCs w:val="24"/>
        </w:rPr>
        <w:t>Персональные данные</w:t>
      </w:r>
      <w:r w:rsidRPr="00C57C72">
        <w:rPr>
          <w:rFonts w:ascii="Times New Roman" w:hAnsi="Times New Roman" w:cs="Times New Roman"/>
          <w:bCs/>
          <w:sz w:val="24"/>
          <w:szCs w:val="24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5D4D72" w:rsidRPr="00267397" w:rsidRDefault="005D4D72" w:rsidP="00267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D72">
        <w:rPr>
          <w:rFonts w:ascii="Times New Roman" w:hAnsi="Times New Roman" w:cs="Times New Roman"/>
          <w:b/>
          <w:bCs/>
          <w:sz w:val="24"/>
          <w:szCs w:val="24"/>
        </w:rPr>
        <w:t>Оператор</w:t>
      </w:r>
      <w:r w:rsidRPr="00C57C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7397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267397">
        <w:rPr>
          <w:rFonts w:ascii="Times New Roman" w:hAnsi="Times New Roman" w:cs="Times New Roman"/>
          <w:sz w:val="24"/>
          <w:szCs w:val="24"/>
        </w:rPr>
        <w:t xml:space="preserve">юридическое лицо (индивидуальный </w:t>
      </w:r>
      <w:r w:rsidR="000E658C">
        <w:rPr>
          <w:rFonts w:ascii="Times New Roman" w:hAnsi="Times New Roman" w:cs="Times New Roman"/>
          <w:sz w:val="24"/>
          <w:szCs w:val="24"/>
        </w:rPr>
        <w:t>предприниматель)</w:t>
      </w:r>
      <w:r w:rsidR="00267397">
        <w:rPr>
          <w:rFonts w:ascii="Times New Roman" w:hAnsi="Times New Roman" w:cs="Times New Roman"/>
          <w:sz w:val="24"/>
          <w:szCs w:val="24"/>
        </w:rPr>
        <w:t>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5D4D72" w:rsidRPr="004A700E" w:rsidRDefault="004A700E" w:rsidP="004A7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700E">
        <w:rPr>
          <w:rFonts w:ascii="Times New Roman" w:hAnsi="Times New Roman" w:cs="Times New Roman"/>
          <w:b/>
          <w:sz w:val="24"/>
          <w:szCs w:val="24"/>
        </w:rPr>
        <w:t>Обработка персональных данных</w:t>
      </w:r>
      <w:r w:rsidR="005D4D72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5D4D72" w:rsidRPr="009A03CE">
        <w:rPr>
          <w:rFonts w:ascii="Times New Roman" w:hAnsi="Times New Roman" w:cs="Times New Roman"/>
          <w:bCs/>
          <w:sz w:val="24"/>
          <w:szCs w:val="24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9A03CE" w:rsidRDefault="009A03CE" w:rsidP="009A03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700E">
        <w:rPr>
          <w:rFonts w:ascii="Times New Roman" w:hAnsi="Times New Roman" w:cs="Times New Roman"/>
          <w:b/>
          <w:bCs/>
          <w:sz w:val="24"/>
          <w:szCs w:val="24"/>
        </w:rPr>
        <w:t>Турагент</w:t>
      </w:r>
      <w:proofErr w:type="spellEnd"/>
      <w:r w:rsidR="005D4D72" w:rsidRPr="004A700E">
        <w:rPr>
          <w:rFonts w:ascii="Times New Roman" w:hAnsi="Times New Roman" w:cs="Times New Roman"/>
          <w:b/>
          <w:bCs/>
          <w:sz w:val="24"/>
          <w:szCs w:val="24"/>
        </w:rPr>
        <w:t xml:space="preserve"> (Оператор персональных данных)</w:t>
      </w:r>
      <w:r>
        <w:rPr>
          <w:rFonts w:ascii="Times New Roman" w:hAnsi="Times New Roman" w:cs="Times New Roman"/>
          <w:bCs/>
          <w:sz w:val="24"/>
          <w:szCs w:val="24"/>
        </w:rPr>
        <w:t xml:space="preserve"> - юридическое лицо или индивидуальный предприниматель, осуществляющий </w:t>
      </w:r>
      <w:r>
        <w:rPr>
          <w:rFonts w:ascii="Times New Roman" w:hAnsi="Times New Roman" w:cs="Times New Roman"/>
          <w:sz w:val="24"/>
          <w:szCs w:val="24"/>
        </w:rPr>
        <w:t>деятельность по продвижению и реализации туристского продукта, осуществляемая;</w:t>
      </w:r>
    </w:p>
    <w:p w:rsidR="009A03CE" w:rsidRDefault="009A03CE" w:rsidP="009A03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700E">
        <w:rPr>
          <w:rFonts w:ascii="Times New Roman" w:hAnsi="Times New Roman" w:cs="Times New Roman"/>
          <w:b/>
          <w:sz w:val="24"/>
          <w:szCs w:val="24"/>
        </w:rPr>
        <w:t xml:space="preserve">Туроператор </w:t>
      </w:r>
      <w:r w:rsidR="005D4D72" w:rsidRPr="004A700E">
        <w:rPr>
          <w:rFonts w:ascii="Times New Roman" w:hAnsi="Times New Roman" w:cs="Times New Roman"/>
          <w:b/>
          <w:bCs/>
          <w:sz w:val="24"/>
          <w:szCs w:val="24"/>
        </w:rPr>
        <w:t>(Оператор персональных данных)</w:t>
      </w:r>
      <w:r w:rsidR="005D4D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A03CE">
        <w:rPr>
          <w:rFonts w:ascii="Times New Roman" w:hAnsi="Times New Roman" w:cs="Times New Roman"/>
          <w:sz w:val="24"/>
          <w:szCs w:val="24"/>
        </w:rPr>
        <w:t xml:space="preserve">- </w:t>
      </w:r>
      <w:r w:rsidRPr="009A03C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юридическое лицо, состоящее в Едином федеральном реестре туроператоров, 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осуществляющее 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по формированию, продвижению и реализации туристского продукта, на основании договоров, заключённых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Турагентом</w:t>
      </w:r>
      <w:proofErr w:type="spellEnd"/>
      <w:r>
        <w:rPr>
          <w:rFonts w:ascii="Times New Roman" w:hAnsi="Times New Roman" w:cs="Times New Roman"/>
          <w:sz w:val="24"/>
          <w:szCs w:val="24"/>
        </w:rPr>
        <w:t>, туристом или иным заказчиком туристского продукта</w:t>
      </w:r>
      <w:r w:rsidR="005D4D72">
        <w:rPr>
          <w:rFonts w:ascii="Times New Roman" w:hAnsi="Times New Roman" w:cs="Times New Roman"/>
          <w:sz w:val="24"/>
          <w:szCs w:val="24"/>
        </w:rPr>
        <w:t>;</w:t>
      </w:r>
    </w:p>
    <w:p w:rsidR="005D4D72" w:rsidRDefault="005D4D72" w:rsidP="005D4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700E">
        <w:rPr>
          <w:rFonts w:ascii="Times New Roman" w:hAnsi="Times New Roman" w:cs="Times New Roman"/>
          <w:b/>
          <w:sz w:val="24"/>
          <w:szCs w:val="24"/>
        </w:rPr>
        <w:t>Турист</w:t>
      </w:r>
      <w:r>
        <w:rPr>
          <w:rFonts w:ascii="Times New Roman" w:hAnsi="Times New Roman" w:cs="Times New Roman"/>
          <w:sz w:val="24"/>
          <w:szCs w:val="24"/>
        </w:rPr>
        <w:t xml:space="preserve"> (субъект персональных данных) - лицо, посещающее страну (место) временного пребывания в лечебно-оздоровительных, рекреационных, познавательных, физкультурно-спортивных, профессионально-деловых, религиозных и иных целях без занятия деятельностью, связанной с получением дохода от источников в стране (месте) временного пребывания, на период от 24 часов до 6 месяцев подряд или осуществляющее не менее одной ночевки в стране (месте) временного пребывания;</w:t>
      </w:r>
      <w:proofErr w:type="gramEnd"/>
    </w:p>
    <w:p w:rsidR="005D4D72" w:rsidRDefault="005D4D72" w:rsidP="005D4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D72">
        <w:rPr>
          <w:rFonts w:ascii="Times New Roman" w:hAnsi="Times New Roman" w:cs="Times New Roman"/>
          <w:b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- физическое лицо (субъект персональных данных), заказывающее туристский продукт от имени туриста, в том числе законный представитель несовершеннолетнего туриста;</w:t>
      </w:r>
    </w:p>
    <w:p w:rsidR="00267397" w:rsidRDefault="00267397" w:rsidP="002673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7397">
        <w:rPr>
          <w:rFonts w:ascii="Times New Roman" w:hAnsi="Times New Roman" w:cs="Times New Roman"/>
          <w:b/>
          <w:sz w:val="24"/>
          <w:szCs w:val="24"/>
        </w:rPr>
        <w:t>Туристская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- туроператорская и турагентская деятельность, а также иная деятельность по организации путешествий;</w:t>
      </w:r>
    </w:p>
    <w:p w:rsidR="005D4D72" w:rsidRDefault="009A03CE" w:rsidP="005D4D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D72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C57C72" w:rsidRPr="005D4D72">
        <w:rPr>
          <w:rFonts w:ascii="Times New Roman" w:hAnsi="Times New Roman" w:cs="Times New Roman"/>
          <w:b/>
          <w:bCs/>
          <w:sz w:val="24"/>
          <w:szCs w:val="24"/>
        </w:rPr>
        <w:t xml:space="preserve">втоматизированная </w:t>
      </w:r>
      <w:r w:rsidRPr="005D4D72">
        <w:rPr>
          <w:rFonts w:ascii="Times New Roman" w:hAnsi="Times New Roman" w:cs="Times New Roman"/>
          <w:b/>
          <w:bCs/>
          <w:sz w:val="24"/>
          <w:szCs w:val="24"/>
        </w:rPr>
        <w:t>обработка персональных данных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C57C72" w:rsidRPr="009A03CE">
        <w:rPr>
          <w:rFonts w:ascii="Times New Roman" w:hAnsi="Times New Roman" w:cs="Times New Roman"/>
          <w:bCs/>
          <w:sz w:val="24"/>
          <w:szCs w:val="24"/>
        </w:rPr>
        <w:t>обработка персональных данных с помощью средств вычислительной техники;</w:t>
      </w:r>
    </w:p>
    <w:p w:rsidR="005D4D72" w:rsidRPr="005D4D72" w:rsidRDefault="005D4D72" w:rsidP="005D4D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4D72">
        <w:rPr>
          <w:rFonts w:ascii="Times New Roman" w:hAnsi="Times New Roman" w:cs="Times New Roman"/>
          <w:b/>
          <w:sz w:val="24"/>
          <w:szCs w:val="24"/>
        </w:rPr>
        <w:t>Распространение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- действия, направленные на раскрытие персональных данных неопределенному кругу лиц;</w:t>
      </w:r>
    </w:p>
    <w:p w:rsidR="005D4D72" w:rsidRDefault="005D4D72" w:rsidP="005D4D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C57C72" w:rsidRPr="005D4D72">
        <w:rPr>
          <w:rFonts w:ascii="Times New Roman" w:hAnsi="Times New Roman" w:cs="Times New Roman"/>
          <w:b/>
          <w:bCs/>
          <w:sz w:val="24"/>
          <w:szCs w:val="24"/>
        </w:rPr>
        <w:t xml:space="preserve">редоставление персональных данных - </w:t>
      </w:r>
      <w:r w:rsidR="00C57C72" w:rsidRPr="005D4D72">
        <w:rPr>
          <w:rFonts w:ascii="Times New Roman" w:hAnsi="Times New Roman" w:cs="Times New Roman"/>
          <w:bCs/>
          <w:sz w:val="24"/>
          <w:szCs w:val="24"/>
        </w:rPr>
        <w:t>действия, направленные на раскрытие персональных данных определенному лицу или определенному кругу лиц;</w:t>
      </w:r>
    </w:p>
    <w:p w:rsidR="005D4D72" w:rsidRDefault="005D4D72" w:rsidP="005D4D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Б</w:t>
      </w:r>
      <w:r w:rsidR="00C57C72" w:rsidRPr="005D4D72">
        <w:rPr>
          <w:rFonts w:ascii="Times New Roman" w:hAnsi="Times New Roman" w:cs="Times New Roman"/>
          <w:b/>
          <w:bCs/>
          <w:sz w:val="24"/>
          <w:szCs w:val="24"/>
        </w:rPr>
        <w:t xml:space="preserve">локирование персональных данных - </w:t>
      </w:r>
      <w:r w:rsidR="00C57C72" w:rsidRPr="005D4D72">
        <w:rPr>
          <w:rFonts w:ascii="Times New Roman" w:hAnsi="Times New Roman" w:cs="Times New Roman"/>
          <w:bCs/>
          <w:sz w:val="24"/>
          <w:szCs w:val="24"/>
        </w:rPr>
        <w:t>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5D4D72" w:rsidRDefault="005D4D72" w:rsidP="005D4D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C57C72" w:rsidRPr="005D4D72">
        <w:rPr>
          <w:rFonts w:ascii="Times New Roman" w:hAnsi="Times New Roman" w:cs="Times New Roman"/>
          <w:b/>
          <w:bCs/>
          <w:sz w:val="24"/>
          <w:szCs w:val="24"/>
        </w:rPr>
        <w:t xml:space="preserve">ничтожение персональных данных - </w:t>
      </w:r>
      <w:r w:rsidR="00C57C72" w:rsidRPr="005D4D72">
        <w:rPr>
          <w:rFonts w:ascii="Times New Roman" w:hAnsi="Times New Roman" w:cs="Times New Roman"/>
          <w:bCs/>
          <w:sz w:val="24"/>
          <w:szCs w:val="24"/>
        </w:rPr>
        <w:t>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5D4D72" w:rsidRDefault="005D4D72" w:rsidP="005D4D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C57C72" w:rsidRPr="005D4D72">
        <w:rPr>
          <w:rFonts w:ascii="Times New Roman" w:hAnsi="Times New Roman" w:cs="Times New Roman"/>
          <w:b/>
          <w:bCs/>
          <w:sz w:val="24"/>
          <w:szCs w:val="24"/>
        </w:rPr>
        <w:t xml:space="preserve">безличивание персональных данных - </w:t>
      </w:r>
      <w:r w:rsidR="00C57C72" w:rsidRPr="005D4D72">
        <w:rPr>
          <w:rFonts w:ascii="Times New Roman" w:hAnsi="Times New Roman" w:cs="Times New Roman"/>
          <w:bCs/>
          <w:sz w:val="24"/>
          <w:szCs w:val="24"/>
        </w:rPr>
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4A700E" w:rsidRDefault="005D4D72" w:rsidP="004A70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4D7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C57C72" w:rsidRPr="005D4D72">
        <w:rPr>
          <w:rFonts w:ascii="Times New Roman" w:hAnsi="Times New Roman" w:cs="Times New Roman"/>
          <w:b/>
          <w:bCs/>
          <w:sz w:val="24"/>
          <w:szCs w:val="24"/>
        </w:rPr>
        <w:t xml:space="preserve">нформационная система персональных данных - </w:t>
      </w:r>
      <w:r w:rsidR="00C57C72" w:rsidRPr="005D4D72">
        <w:rPr>
          <w:rFonts w:ascii="Times New Roman" w:hAnsi="Times New Roman" w:cs="Times New Roman"/>
          <w:bCs/>
          <w:sz w:val="24"/>
          <w:szCs w:val="24"/>
        </w:rPr>
        <w:t>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C57C72" w:rsidRDefault="005D4D72" w:rsidP="004A70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C57C72" w:rsidRPr="005D4D72">
        <w:rPr>
          <w:rFonts w:ascii="Times New Roman" w:hAnsi="Times New Roman" w:cs="Times New Roman"/>
          <w:b/>
          <w:bCs/>
          <w:sz w:val="24"/>
          <w:szCs w:val="24"/>
        </w:rPr>
        <w:t xml:space="preserve">рансграничная передача персональных данных - </w:t>
      </w:r>
      <w:r w:rsidR="00C57C72" w:rsidRPr="005D4D72">
        <w:rPr>
          <w:rFonts w:ascii="Times New Roman" w:hAnsi="Times New Roman" w:cs="Times New Roman"/>
          <w:bCs/>
          <w:sz w:val="24"/>
          <w:szCs w:val="24"/>
        </w:rPr>
        <w:t>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5D4D72" w:rsidRPr="005D4D72" w:rsidRDefault="005D4D72" w:rsidP="005D4D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D4D72" w:rsidRDefault="005D4D72" w:rsidP="004A700E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4D72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4A700E" w:rsidRPr="004A700E" w:rsidRDefault="004A700E" w:rsidP="004A700E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Настоящим Положением  определяется порядок обработки персональных данных туристов (субъектов персональных данных), являющихся клиентами Оператора, в рамках исполнится Оператором обязательств по договорам о реализации туристского продукта.</w:t>
      </w:r>
    </w:p>
    <w:p w:rsidR="00C57C72" w:rsidRPr="00267397" w:rsidRDefault="004A700E" w:rsidP="004A700E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Обработка персональных данных туристов (субъектов персональных данных) </w:t>
      </w:r>
      <w:r w:rsidRPr="004A700E">
        <w:rPr>
          <w:rFonts w:ascii="Times New Roman" w:hAnsi="Times New Roman" w:cs="Times New Roman"/>
          <w:sz w:val="24"/>
          <w:szCs w:val="24"/>
        </w:rPr>
        <w:t xml:space="preserve">осуществляется исключительно в целях обеспечения </w:t>
      </w:r>
      <w:r w:rsidR="000E658C">
        <w:rPr>
          <w:rFonts w:ascii="Times New Roman" w:hAnsi="Times New Roman" w:cs="Times New Roman"/>
          <w:sz w:val="24"/>
          <w:szCs w:val="24"/>
        </w:rPr>
        <w:t xml:space="preserve">исполнения </w:t>
      </w:r>
      <w:proofErr w:type="spellStart"/>
      <w:r w:rsidR="000E658C">
        <w:rPr>
          <w:rFonts w:ascii="Times New Roman" w:hAnsi="Times New Roman" w:cs="Times New Roman"/>
          <w:sz w:val="24"/>
          <w:szCs w:val="24"/>
        </w:rPr>
        <w:t>Турагентом</w:t>
      </w:r>
      <w:proofErr w:type="spellEnd"/>
      <w:r w:rsidR="000E658C">
        <w:rPr>
          <w:rFonts w:ascii="Times New Roman" w:hAnsi="Times New Roman" w:cs="Times New Roman"/>
          <w:sz w:val="24"/>
          <w:szCs w:val="24"/>
        </w:rPr>
        <w:t xml:space="preserve"> и Т</w:t>
      </w:r>
      <w:r w:rsidR="00267397">
        <w:rPr>
          <w:rFonts w:ascii="Times New Roman" w:hAnsi="Times New Roman" w:cs="Times New Roman"/>
          <w:sz w:val="24"/>
          <w:szCs w:val="24"/>
        </w:rPr>
        <w:t xml:space="preserve">уроператором обязательств в рамках договоров о реализации туристского продукта, </w:t>
      </w:r>
      <w:r w:rsidRPr="004A700E">
        <w:rPr>
          <w:rFonts w:ascii="Times New Roman" w:hAnsi="Times New Roman" w:cs="Times New Roman"/>
          <w:sz w:val="24"/>
          <w:szCs w:val="24"/>
        </w:rPr>
        <w:t xml:space="preserve">соблюдения законов и иных </w:t>
      </w:r>
      <w:r w:rsidR="00267397">
        <w:rPr>
          <w:rFonts w:ascii="Times New Roman" w:hAnsi="Times New Roman" w:cs="Times New Roman"/>
          <w:sz w:val="24"/>
          <w:szCs w:val="24"/>
        </w:rPr>
        <w:t>нормативных правовых актов, регламентирующих туристскую деятельность и деятельность по защите персональных данных туристов (субъектов персональных данных)</w:t>
      </w:r>
      <w:r w:rsidRPr="004A700E">
        <w:rPr>
          <w:rFonts w:ascii="Times New Roman" w:hAnsi="Times New Roman" w:cs="Times New Roman"/>
          <w:sz w:val="24"/>
          <w:szCs w:val="24"/>
        </w:rPr>
        <w:t>.</w:t>
      </w:r>
    </w:p>
    <w:p w:rsidR="000E658C" w:rsidRPr="000E658C" w:rsidRDefault="00267397" w:rsidP="000E658C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E658C">
        <w:rPr>
          <w:rFonts w:ascii="Times New Roman" w:hAnsi="Times New Roman" w:cs="Times New Roman"/>
          <w:bCs/>
          <w:sz w:val="24"/>
          <w:szCs w:val="24"/>
        </w:rPr>
        <w:t xml:space="preserve">В правоотношениях с заказчиками/туристами (субъектами персональных данных) </w:t>
      </w:r>
      <w:r w:rsidR="000E658C" w:rsidRPr="000E658C">
        <w:rPr>
          <w:rFonts w:ascii="Times New Roman" w:hAnsi="Times New Roman" w:cs="Times New Roman"/>
          <w:bCs/>
          <w:sz w:val="24"/>
          <w:szCs w:val="24"/>
        </w:rPr>
        <w:t xml:space="preserve">в качестве Оператора персональных данных выступает </w:t>
      </w:r>
      <w:proofErr w:type="spellStart"/>
      <w:r w:rsidR="000E658C" w:rsidRPr="000E658C">
        <w:rPr>
          <w:rFonts w:ascii="Times New Roman" w:hAnsi="Times New Roman" w:cs="Times New Roman"/>
          <w:bCs/>
          <w:sz w:val="24"/>
          <w:szCs w:val="24"/>
        </w:rPr>
        <w:t>Турагент</w:t>
      </w:r>
      <w:proofErr w:type="spellEnd"/>
      <w:r w:rsidR="000E658C" w:rsidRPr="000E658C">
        <w:rPr>
          <w:rFonts w:ascii="Times New Roman" w:hAnsi="Times New Roman" w:cs="Times New Roman"/>
          <w:bCs/>
          <w:sz w:val="24"/>
          <w:szCs w:val="24"/>
        </w:rPr>
        <w:t xml:space="preserve">, заключивший с заказчиком или туристом договор о реализации туристского продукта, а Туроператор выступает </w:t>
      </w:r>
      <w:r w:rsidR="008E70D2" w:rsidRPr="000E658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в ка</w:t>
      </w:r>
      <w:r w:rsidR="000E658C" w:rsidRPr="000E658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честве третьего лица, которому О</w:t>
      </w:r>
      <w:r w:rsidR="008E70D2" w:rsidRPr="000E658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ператор персональных данных – </w:t>
      </w:r>
      <w:proofErr w:type="spellStart"/>
      <w:r w:rsidR="008E70D2" w:rsidRPr="000E658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Турагент</w:t>
      </w:r>
      <w:proofErr w:type="spellEnd"/>
      <w:r w:rsidR="008E70D2" w:rsidRPr="000E658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на договорной основе поручил обработку персональных данных </w:t>
      </w:r>
      <w:r w:rsidR="000E658C" w:rsidRPr="000E658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Туристов </w:t>
      </w:r>
      <w:r w:rsidR="008E70D2" w:rsidRPr="000E658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 их согласия и на основании договора, заключен</w:t>
      </w:r>
      <w:r w:rsidR="000E658C" w:rsidRPr="000E658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ного между </w:t>
      </w:r>
      <w:proofErr w:type="spellStart"/>
      <w:r w:rsidR="000E658C" w:rsidRPr="000E658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Турагентом</w:t>
      </w:r>
      <w:proofErr w:type="spellEnd"/>
      <w:r w:rsidR="000E658C" w:rsidRPr="000E658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 </w:t>
      </w:r>
      <w:r w:rsidR="008E70D2" w:rsidRPr="000E658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заказчиком</w:t>
      </w:r>
      <w:r w:rsidR="000E658C" w:rsidRPr="000E658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или туристом</w:t>
      </w:r>
      <w:r w:rsidR="008E70D2" w:rsidRPr="000E658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  <w:proofErr w:type="gramEnd"/>
    </w:p>
    <w:p w:rsidR="000E658C" w:rsidRPr="00A00EE0" w:rsidRDefault="008E70D2" w:rsidP="000E658C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Цель данного </w:t>
      </w:r>
      <w:r w:rsidRPr="00A0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– </w:t>
      </w:r>
      <w:r w:rsidR="00A00EE0" w:rsidRPr="00A00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порядка обработки и защиты персональных данных всех </w:t>
      </w:r>
      <w:r w:rsidR="00A00EE0"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являющихся клиентам</w:t>
      </w:r>
      <w:proofErr w:type="gramStart"/>
      <w:r w:rsid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и </w:t>
      </w:r>
      <w:r w:rsidR="00A00EE0"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ООО</w:t>
      </w:r>
      <w:proofErr w:type="gramEnd"/>
      <w:r w:rsidR="00A00EE0"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«____________________»</w:t>
      </w:r>
      <w:r w:rsidR="00A00EE0" w:rsidRPr="00A00EE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данные которых подлежат обработке, на основании полномочий оператора;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а также установление ответственности должностных лиц, имеющих доступ к персональным данным, за невыполнение требований норм, регулирующих обработку и защиту персональных данных.</w:t>
      </w:r>
    </w:p>
    <w:p w:rsidR="000E658C" w:rsidRPr="00A00EE0" w:rsidRDefault="008E70D2" w:rsidP="000E658C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Персональные данные </w:t>
      </w:r>
      <w:r w:rsidR="00A00EE0"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заказчиков (туристов) </w:t>
      </w:r>
      <w:r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не могут быть использованы </w:t>
      </w:r>
      <w:proofErr w:type="spellStart"/>
      <w:r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Турагентом</w:t>
      </w:r>
      <w:proofErr w:type="spellEnd"/>
      <w:r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или его сотрудниками в целях причинения имуществен</w:t>
      </w:r>
      <w:r w:rsidR="000E658C"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ного и морального вреда  заказчикам</w:t>
      </w:r>
      <w:r w:rsidR="00A00EE0"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(туристам)</w:t>
      </w:r>
      <w:r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затруднен</w:t>
      </w:r>
      <w:r w:rsidR="000E658C"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ия реализации их прав и свобод.</w:t>
      </w:r>
    </w:p>
    <w:p w:rsidR="00A00EE0" w:rsidRPr="00A00EE0" w:rsidRDefault="008E70D2" w:rsidP="00A00EE0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Обрабо</w:t>
      </w:r>
      <w:r w:rsidR="00A00EE0"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тка персональных данных заказчиков (туристов)</w:t>
      </w:r>
      <w:r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должна ограничиваться достижением законных, конкретных и заранее определенных в договоре с </w:t>
      </w:r>
      <w:r w:rsidR="00A00EE0"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заказчиком (туристом) </w:t>
      </w:r>
      <w:r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целей. Обработке подлежат только те персональные данные </w:t>
      </w:r>
      <w:r w:rsidR="00A00EE0"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и только в том объеме, которые отвечают целям их обработки, опр</w:t>
      </w:r>
      <w:r w:rsidR="0038608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еделенным в договоре с заказчиком (туристом)</w:t>
      </w:r>
      <w:r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или законодательством Российской Федерации.</w:t>
      </w:r>
    </w:p>
    <w:p w:rsidR="00A00EE0" w:rsidRPr="00A00EE0" w:rsidRDefault="008E70D2" w:rsidP="00A00EE0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lastRenderedPageBreak/>
        <w:t xml:space="preserve">Обрабатываемые персональные данные </w:t>
      </w:r>
      <w:r w:rsidR="00A00EE0"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заказчиков (туристов) </w:t>
      </w:r>
      <w:r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законодательством Российской Федерации.</w:t>
      </w:r>
    </w:p>
    <w:p w:rsidR="008E70D2" w:rsidRPr="00A00EE0" w:rsidRDefault="008E70D2" w:rsidP="00A00EE0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Настоящее Положение и изменения к нему утверждаются Гене</w:t>
      </w:r>
      <w:r w:rsidR="00A00EE0"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ральным директором ООО «____________________</w:t>
      </w:r>
      <w:r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» и вводятся приказом. Все сотрудник</w:t>
      </w:r>
      <w:proofErr w:type="gramStart"/>
      <w:r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и </w:t>
      </w:r>
      <w:r w:rsidR="00A00EE0"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ООО</w:t>
      </w:r>
      <w:proofErr w:type="gramEnd"/>
      <w:r w:rsidR="00A00EE0"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«____________________» </w:t>
      </w:r>
      <w:r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должны быть ознакомлены под подпись с данным Положением и изменениями к нему. Настоящее Положение является обязательным для исполнения всеми сотрудникам</w:t>
      </w:r>
      <w:proofErr w:type="gramStart"/>
      <w:r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и </w:t>
      </w:r>
      <w:r w:rsidR="00A00EE0"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ООО</w:t>
      </w:r>
      <w:proofErr w:type="gramEnd"/>
      <w:r w:rsidR="00A00EE0"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«____________________»</w:t>
      </w:r>
      <w:r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имеющими доступ к персональным данным </w:t>
      </w:r>
      <w:r w:rsidR="00A00EE0"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A00EE0" w:rsidRPr="00A00EE0" w:rsidRDefault="00A00EE0" w:rsidP="00A00EE0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ООО «____________________», </w:t>
      </w:r>
      <w:r w:rsidR="008E70D2"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с целью обеспечения неограниченного доступа к настоящему Положению, определяющему политику </w:t>
      </w:r>
      <w:r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ООО «____________________»</w:t>
      </w:r>
      <w:r w:rsidR="008E70D2"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в отношении обработки персональных данных </w:t>
      </w:r>
      <w:r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8E70D2"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 в сфере реализуемых мер по защите персональных данных, размещает текст настоящего Положения на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официальном сайте </w:t>
      </w:r>
      <w:r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ООО</w:t>
      </w:r>
      <w:proofErr w:type="gramStart"/>
      <w:r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«____________________»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(__________________), </w:t>
      </w:r>
      <w:proofErr w:type="gramEnd"/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в разделе ________________________, а также в «Уголке потребителя»</w:t>
      </w:r>
      <w:r w:rsidR="008E70D2"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который оборудован в офисах </w:t>
      </w:r>
      <w:r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ООО «____________________»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98774F" w:rsidRPr="0098774F" w:rsidRDefault="00A00EE0" w:rsidP="0098774F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ООО «____________________»</w:t>
      </w:r>
      <w:r w:rsidR="008E70D2" w:rsidRPr="00A00EE0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оставляет за собой право вносить необходимые изменения в Положение при изменении действующего законодательства РФ и условий своей деятельности.</w:t>
      </w:r>
    </w:p>
    <w:p w:rsidR="0098774F" w:rsidRPr="0098774F" w:rsidRDefault="0098774F" w:rsidP="0098774F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141414"/>
          <w:sz w:val="24"/>
          <w:szCs w:val="24"/>
          <w:lang w:eastAsia="ru-RU"/>
        </w:rPr>
      </w:pPr>
    </w:p>
    <w:p w:rsidR="008E70D2" w:rsidRPr="0098774F" w:rsidRDefault="0098774F" w:rsidP="0098774F">
      <w:pPr>
        <w:pStyle w:val="a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774F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bdr w:val="none" w:sz="0" w:space="0" w:color="auto" w:frame="1"/>
          <w:lang w:eastAsia="ru-RU"/>
        </w:rPr>
        <w:t xml:space="preserve">Состав персональных данных </w:t>
      </w:r>
      <w:r w:rsidRPr="0098774F">
        <w:rPr>
          <w:rFonts w:ascii="Times New Roman" w:eastAsia="Times New Roman" w:hAnsi="Times New Roman" w:cs="Times New Roman"/>
          <w:b/>
          <w:color w:val="141414"/>
          <w:sz w:val="24"/>
          <w:szCs w:val="24"/>
          <w:lang w:eastAsia="ru-RU"/>
        </w:rPr>
        <w:t>заказчиков (туристов) – субъектов персональных данных</w:t>
      </w:r>
    </w:p>
    <w:p w:rsidR="009A633E" w:rsidRDefault="0098774F" w:rsidP="009A633E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74F">
        <w:rPr>
          <w:rFonts w:ascii="Times New Roman" w:hAnsi="Times New Roman" w:cs="Times New Roman"/>
          <w:bCs/>
          <w:sz w:val="24"/>
          <w:szCs w:val="24"/>
        </w:rPr>
        <w:t>Состав</w:t>
      </w:r>
      <w:r>
        <w:rPr>
          <w:rFonts w:ascii="Times New Roman" w:hAnsi="Times New Roman" w:cs="Times New Roman"/>
          <w:bCs/>
          <w:sz w:val="24"/>
          <w:szCs w:val="24"/>
        </w:rPr>
        <w:t xml:space="preserve"> персональных данных</w:t>
      </w:r>
      <w:r w:rsidR="009A633E">
        <w:rPr>
          <w:rFonts w:ascii="Times New Roman" w:hAnsi="Times New Roman" w:cs="Times New Roman"/>
          <w:bCs/>
          <w:sz w:val="24"/>
          <w:szCs w:val="24"/>
        </w:rPr>
        <w:t xml:space="preserve"> заказчиков (туристов)</w:t>
      </w:r>
      <w:r>
        <w:rPr>
          <w:rFonts w:ascii="Times New Roman" w:hAnsi="Times New Roman" w:cs="Times New Roman"/>
          <w:bCs/>
          <w:sz w:val="24"/>
          <w:szCs w:val="24"/>
        </w:rPr>
        <w:t>, обрабатываемых Оператором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турагентом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 и туроператором</w:t>
      </w:r>
      <w:r w:rsidR="003C617A">
        <w:rPr>
          <w:rFonts w:ascii="Times New Roman" w:hAnsi="Times New Roman" w:cs="Times New Roman"/>
          <w:bCs/>
          <w:sz w:val="24"/>
          <w:szCs w:val="24"/>
        </w:rPr>
        <w:t>:</w:t>
      </w:r>
    </w:p>
    <w:p w:rsidR="009A633E" w:rsidRPr="009A633E" w:rsidRDefault="009A633E" w:rsidP="009A633E">
      <w:pPr>
        <w:pStyle w:val="a6"/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33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Основная информация</w:t>
      </w:r>
      <w:r w:rsidR="008E70D2" w:rsidRPr="009A633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</w:t>
      </w:r>
      <w:r w:rsidRPr="009A633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предоставляемая заказчиком (туристом) Оператору и необходимая для исполнения обязательств, связанных с  реализацией туристского продукта и предоставлением туристских услуг, входящих в состав туристского продукта:</w:t>
      </w:r>
    </w:p>
    <w:p w:rsidR="009A633E" w:rsidRPr="003C617A" w:rsidRDefault="009A633E" w:rsidP="009A63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фамилия, имя, отчество</w:t>
      </w: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(при наличии) заказчика (туриста) на русском языке;</w:t>
      </w:r>
    </w:p>
    <w:p w:rsidR="009A633E" w:rsidRPr="003C617A" w:rsidRDefault="009A633E" w:rsidP="009A63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фамилия, имя в латинской транскрипции, как они указаны в заграничном паспорте;</w:t>
      </w:r>
    </w:p>
    <w:p w:rsidR="009A633E" w:rsidRPr="003C617A" w:rsidRDefault="009A633E" w:rsidP="009A63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C617A">
        <w:rPr>
          <w:rFonts w:ascii="Times New Roman" w:hAnsi="Times New Roman" w:cs="Times New Roman"/>
          <w:bCs/>
          <w:sz w:val="24"/>
          <w:szCs w:val="24"/>
        </w:rPr>
        <w:t>-</w:t>
      </w:r>
      <w:r w:rsidRPr="003C617A">
        <w:rPr>
          <w:rFonts w:ascii="Times New Roman" w:hAnsi="Times New Roman" w:cs="Times New Roman"/>
          <w:bCs/>
          <w:sz w:val="24"/>
          <w:szCs w:val="24"/>
        </w:rPr>
        <w:tab/>
      </w: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год, месяц и число рождения туриста;</w:t>
      </w:r>
    </w:p>
    <w:p w:rsidR="009A633E" w:rsidRPr="003C617A" w:rsidRDefault="009A633E" w:rsidP="009A63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  <w:t>место рождения;</w:t>
      </w:r>
    </w:p>
    <w:p w:rsidR="009A633E" w:rsidRPr="003C617A" w:rsidRDefault="009A633E" w:rsidP="009A63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  <w:t>гражданство в настоящее время (при необходимости – гражданство при рождении);</w:t>
      </w:r>
    </w:p>
    <w:p w:rsidR="009A633E" w:rsidRPr="003C617A" w:rsidRDefault="009A633E" w:rsidP="009A63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  <w:t>пол;</w:t>
      </w:r>
    </w:p>
    <w:p w:rsidR="009A633E" w:rsidRPr="003C617A" w:rsidRDefault="009A633E" w:rsidP="009A633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данные об общегражданском паспорте РФ (серия и номер общероссийского паспорта, дата его выдачи, наименование органа, выдавшего паспорт, срок действия общероссийского паспорта либо свидетельства о рождении);</w:t>
      </w:r>
    </w:p>
    <w:p w:rsidR="003C617A" w:rsidRPr="003C617A" w:rsidRDefault="009A633E" w:rsidP="003C617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данные о заграничном паспорте РФ (серия и номер заграничного паспорта, дата его выдачи, наименование органа, выдавшего паспорт, срок действия);</w:t>
      </w:r>
    </w:p>
    <w:p w:rsidR="003C617A" w:rsidRPr="003C617A" w:rsidRDefault="003C617A" w:rsidP="003C617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  <w:t xml:space="preserve">данные </w:t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свидетельства о рождении (для несовершеннолетних граждан);</w:t>
      </w:r>
    </w:p>
    <w:p w:rsidR="003C617A" w:rsidRPr="003C617A" w:rsidRDefault="003C617A" w:rsidP="003C617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адрес регистрации;</w:t>
      </w:r>
    </w:p>
    <w:p w:rsidR="003C617A" w:rsidRPr="003C617A" w:rsidRDefault="003C617A" w:rsidP="003C617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  <w:t>фактический адрес проживания;</w:t>
      </w:r>
    </w:p>
    <w:p w:rsidR="003C617A" w:rsidRDefault="003C617A" w:rsidP="003C617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адрес электронной почты;</w:t>
      </w:r>
    </w:p>
    <w:p w:rsidR="003C617A" w:rsidRDefault="003C617A" w:rsidP="003C617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домашний и </w:t>
      </w: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контактный (мобильный) телефоны.</w:t>
      </w:r>
    </w:p>
    <w:p w:rsidR="003C617A" w:rsidRPr="003C617A" w:rsidRDefault="003C617A" w:rsidP="003C617A">
      <w:pPr>
        <w:pStyle w:val="a6"/>
        <w:numPr>
          <w:ilvl w:val="2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proofErr w:type="gramStart"/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Дополнительная информация, </w:t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запрашиваемые консульскими службами посольства страны планируемого посещения при необходимос</w:t>
      </w: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ти получения в интересах туриста</w:t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визы в посольстве страны планируемого пребывания (см. под п.5., п.1.; </w:t>
      </w: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п.4. ст.6.</w:t>
      </w:r>
      <w:proofErr w:type="gramEnd"/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</w:t>
      </w:r>
      <w:proofErr w:type="gramStart"/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Федерального закона «О персональных данных»</w:t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), либо страховыми компаниями в интересах заключения договора, выгодоприобретателем по которому является</w:t>
      </w:r>
      <w:r w:rsidR="0038608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заказчик (турист)</w:t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которые могут включать:</w:t>
      </w:r>
      <w:proofErr w:type="gramEnd"/>
    </w:p>
    <w:p w:rsidR="003C617A" w:rsidRDefault="003C617A" w:rsidP="003C617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фамилию, имя отца; фамилию, имя матери;</w:t>
      </w:r>
    </w:p>
    <w:p w:rsidR="003C617A" w:rsidRDefault="003C617A" w:rsidP="003C617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данные о работодателе и работе (наименование, адрес и телефон работодателя, должность в настоящее время, размер заработной платы);</w:t>
      </w:r>
    </w:p>
    <w:p w:rsidR="003C617A" w:rsidRDefault="003C617A" w:rsidP="003C617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данные об учебном заведении – для школьников и студентов (наименование, адрес и телефон учебного заведения);</w:t>
      </w:r>
    </w:p>
    <w:p w:rsidR="003C617A" w:rsidRDefault="003C617A" w:rsidP="003C617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38608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изображение (фотография) туриста</w:t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;</w:t>
      </w:r>
    </w:p>
    <w:p w:rsidR="003C617A" w:rsidRDefault="003C617A" w:rsidP="003C617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сведения о получении пенсии и о том, кто оплачивает поездку пенсионеру (для пенсионеров);</w:t>
      </w:r>
    </w:p>
    <w:p w:rsidR="003C617A" w:rsidRDefault="003C617A" w:rsidP="003C617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даты прошлых выездов в страну планируемого посещения или в группу определенных стран;</w:t>
      </w:r>
    </w:p>
    <w:p w:rsidR="003C617A" w:rsidRDefault="003C617A" w:rsidP="003C617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сведения о прошлых депортациях из страны планируемого посещения либо иных нарушений законодательства иностранных государств; копии претензий и исковых заявлений, </w:t>
      </w:r>
      <w:r w:rsidR="0038608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относящиеся к туристам</w:t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;</w:t>
      </w:r>
    </w:p>
    <w:p w:rsidR="003C617A" w:rsidRDefault="003C617A" w:rsidP="003C617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другие требуемые сведения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определяемые </w:t>
      </w: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консульскими службами посольства страны планируемого посещения</w:t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3C617A" w:rsidRPr="003C617A" w:rsidRDefault="003C617A" w:rsidP="003C617A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Оператор</w:t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пол</w:t>
      </w: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учает персональные данные заказчиков (туристов)</w:t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:</w:t>
      </w:r>
    </w:p>
    <w:p w:rsidR="003C617A" w:rsidRDefault="003C617A" w:rsidP="003C617A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от субъек</w:t>
      </w: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та персональных данных – туристов</w:t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на</w:t>
      </w: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основании заключения </w:t>
      </w:r>
      <w:proofErr w:type="spellStart"/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Турагентом</w:t>
      </w:r>
      <w:proofErr w:type="spellEnd"/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</w:t>
      </w:r>
      <w:r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 туристом</w:t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письменного договора о реализации туристского продукта;</w:t>
      </w:r>
    </w:p>
    <w:p w:rsidR="001221A4" w:rsidRDefault="003C617A" w:rsidP="001221A4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от заказчика туристского продукта (субъекта персональных данных), выступающего также на законном основании представителем других субъектов персональных данных –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туристов</w:t>
      </w:r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указанных в договоре о реализации туристского продукта, и являющихся выгодоприобретателями по договору между </w:t>
      </w:r>
      <w:proofErr w:type="spellStart"/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Турагентом</w:t>
      </w:r>
      <w:proofErr w:type="spellEnd"/>
      <w:r w:rsidR="008E70D2" w:rsidRPr="003C61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 заказчиком.</w:t>
      </w:r>
    </w:p>
    <w:p w:rsidR="001221A4" w:rsidRDefault="001221A4" w:rsidP="001221A4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p w:rsidR="001221A4" w:rsidRPr="001221A4" w:rsidRDefault="00FB1191" w:rsidP="001221A4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FB1191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bdr w:val="none" w:sz="0" w:space="0" w:color="auto" w:frame="1"/>
          <w:lang w:eastAsia="ru-RU"/>
        </w:rPr>
        <w:t xml:space="preserve">Конфиденциальность персональных данных </w:t>
      </w:r>
      <w:r w:rsidRPr="00FB1191">
        <w:rPr>
          <w:rFonts w:ascii="Times New Roman" w:eastAsia="Times New Roman" w:hAnsi="Times New Roman" w:cs="Times New Roman"/>
          <w:b/>
          <w:color w:val="141414"/>
          <w:sz w:val="24"/>
          <w:szCs w:val="24"/>
          <w:lang w:eastAsia="ru-RU"/>
        </w:rPr>
        <w:t>заказчиков (туристов) – субъектов персональных данных</w:t>
      </w:r>
    </w:p>
    <w:p w:rsidR="001221A4" w:rsidRDefault="001221A4" w:rsidP="001221A4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Персональные данные заказчиков (туристов)</w:t>
      </w:r>
      <w:r w:rsidR="008E70D2"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перечисленные в </w:t>
      </w:r>
      <w:r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главе 3</w:t>
      </w:r>
      <w:r w:rsidR="008E70D2"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</w:t>
      </w:r>
      <w:r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настоящего </w:t>
      </w:r>
      <w:r w:rsidR="008E70D2"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Положения, являются конфиденциальными. </w:t>
      </w:r>
      <w:r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Оператор </w:t>
      </w:r>
      <w:r w:rsidR="008E70D2"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обеспечивает конфиденциальность персональных данных</w:t>
      </w:r>
      <w:r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заказчиков (туристов)</w:t>
      </w:r>
      <w:r w:rsidR="008E70D2"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и обязан не допускать их распространения без согласия </w:t>
      </w:r>
      <w:r w:rsidR="0038608D"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(туристов),</w:t>
      </w:r>
      <w:r w:rsidR="008E70D2"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либо наличия иного законного основания.</w:t>
      </w:r>
    </w:p>
    <w:p w:rsidR="001221A4" w:rsidRDefault="008E70D2" w:rsidP="001221A4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Все меры конфиденциальности при сборе, обработке и хранении персональных данных </w:t>
      </w:r>
      <w:r w:rsidR="001221A4"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распространяются как на бумажные, так и на электронные (автоматизированные) носители информации.</w:t>
      </w:r>
    </w:p>
    <w:p w:rsidR="001221A4" w:rsidRDefault="001221A4" w:rsidP="001221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141414"/>
          <w:sz w:val="21"/>
          <w:szCs w:val="21"/>
          <w:bdr w:val="none" w:sz="0" w:space="0" w:color="auto" w:frame="1"/>
          <w:lang w:eastAsia="ru-RU"/>
        </w:rPr>
      </w:pPr>
    </w:p>
    <w:p w:rsidR="001221A4" w:rsidRPr="00BF1FBE" w:rsidRDefault="001221A4" w:rsidP="001221A4">
      <w:pPr>
        <w:pStyle w:val="a6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BF1FBE">
        <w:rPr>
          <w:rFonts w:ascii="Times New Roman" w:eastAsia="Times New Roman" w:hAnsi="Times New Roman" w:cs="Times New Roman"/>
          <w:b/>
          <w:bCs/>
          <w:color w:val="141414"/>
          <w:sz w:val="24"/>
          <w:szCs w:val="24"/>
          <w:bdr w:val="none" w:sz="0" w:space="0" w:color="auto" w:frame="1"/>
          <w:lang w:eastAsia="ru-RU"/>
        </w:rPr>
        <w:t xml:space="preserve">Права и обязанности </w:t>
      </w:r>
      <w:r w:rsidRPr="00BF1FBE">
        <w:rPr>
          <w:rFonts w:ascii="Times New Roman" w:eastAsia="Times New Roman" w:hAnsi="Times New Roman" w:cs="Times New Roman"/>
          <w:b/>
          <w:color w:val="141414"/>
          <w:sz w:val="24"/>
          <w:szCs w:val="24"/>
          <w:lang w:eastAsia="ru-RU"/>
        </w:rPr>
        <w:t>заказчиков (туристов) – субъектов персональных данных</w:t>
      </w:r>
    </w:p>
    <w:p w:rsidR="001221A4" w:rsidRDefault="001221A4" w:rsidP="001221A4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 (ту</w:t>
      </w:r>
      <w:r w:rsidR="0040123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рист) обязан передавать Операто</w:t>
      </w:r>
      <w:r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ру</w:t>
      </w:r>
      <w:r w:rsidR="008E70D2"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достаточные, достоверные, документированные персональные данные, полный состав которых установлен в договорах на реализацию туристского продукта, заключенных между </w:t>
      </w:r>
      <w:r w:rsidR="0038608D"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</w:t>
      </w:r>
      <w:r w:rsidR="0038608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м (туристом</w:t>
      </w:r>
      <w:r w:rsidR="0038608D"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)</w:t>
      </w:r>
      <w:r w:rsidR="008E70D2"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 </w:t>
      </w:r>
      <w:proofErr w:type="spellStart"/>
      <w:r w:rsidR="008E70D2"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Турагентом</w:t>
      </w:r>
      <w:proofErr w:type="spellEnd"/>
      <w:r w:rsidR="008E70D2"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1221A4" w:rsidRPr="001221A4" w:rsidRDefault="001221A4" w:rsidP="001221A4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 (турист) </w:t>
      </w:r>
      <w:r w:rsidR="008E70D2"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должен без неоправданной задержки сообщать </w:t>
      </w:r>
      <w:proofErr w:type="spellStart"/>
      <w:r w:rsidR="008E70D2"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Турагенту</w:t>
      </w:r>
      <w:proofErr w:type="spellEnd"/>
      <w:r w:rsidR="008E70D2"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об измен</w:t>
      </w:r>
      <w:r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ении своих персональных данных.</w:t>
      </w:r>
    </w:p>
    <w:p w:rsidR="001221A4" w:rsidRPr="001221A4" w:rsidRDefault="001221A4" w:rsidP="001221A4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 (турист) </w:t>
      </w:r>
      <w:r w:rsidR="008E70D2"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имеет </w:t>
      </w:r>
      <w:r w:rsid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право на получение сведений о</w:t>
      </w:r>
      <w:r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Т</w:t>
      </w:r>
      <w:r w:rsidR="008E70D2"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уроператоре, о месте его нахождения, о наличии у </w:t>
      </w:r>
      <w:proofErr w:type="spellStart"/>
      <w:r w:rsidR="008E70D2"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Турагента</w:t>
      </w:r>
      <w:proofErr w:type="spellEnd"/>
      <w:r w:rsidR="008E70D2"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персональных данных, относящихся к </w:t>
      </w:r>
      <w:r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заказчику (туристу)</w:t>
      </w:r>
      <w:r w:rsidR="008E70D2"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а также на ознакомление </w:t>
      </w:r>
      <w:r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 такими персональными данными.</w:t>
      </w:r>
    </w:p>
    <w:p w:rsidR="001221A4" w:rsidRPr="00407A7A" w:rsidRDefault="001221A4" w:rsidP="001221A4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 (турист) </w:t>
      </w:r>
      <w:r w:rsidR="008E70D2"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имеет право на получение информации, касающейся обработки его персональных данных, в том числе содержащей:</w:t>
      </w:r>
    </w:p>
    <w:p w:rsidR="001221A4" w:rsidRPr="00407A7A" w:rsidRDefault="001221A4" w:rsidP="001221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подтверждение факта обработки персональных данных </w:t>
      </w:r>
      <w:proofErr w:type="spellStart"/>
      <w:r w:rsidR="008E70D2"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Турагентом</w:t>
      </w:r>
      <w:proofErr w:type="spellEnd"/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 Туроператором</w:t>
      </w:r>
      <w:r w:rsidR="008E70D2"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;</w:t>
      </w:r>
    </w:p>
    <w:p w:rsidR="001221A4" w:rsidRPr="00407A7A" w:rsidRDefault="001221A4" w:rsidP="001221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правовые основания и цели обработки персональных данных; цели и применяемые оператором способы обработки персональных данных;</w:t>
      </w:r>
    </w:p>
    <w:p w:rsidR="001221A4" w:rsidRPr="00407A7A" w:rsidRDefault="001221A4" w:rsidP="001221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сроки обработки персональных данных, в том числе сроки их хранения;</w:t>
      </w:r>
    </w:p>
    <w:p w:rsidR="001221A4" w:rsidRPr="00407A7A" w:rsidRDefault="001221A4" w:rsidP="001221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lastRenderedPageBreak/>
        <w:t>-</w:t>
      </w: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информац</w:t>
      </w:r>
      <w:r w:rsid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ию </w:t>
      </w:r>
      <w:r w:rsidR="008E70D2"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о предполагаемой трансграничной передаче </w:t>
      </w:r>
      <w:r w:rsid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персональных </w:t>
      </w:r>
      <w:r w:rsidR="008E70D2"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данных;</w:t>
      </w:r>
    </w:p>
    <w:p w:rsidR="00407A7A" w:rsidRPr="00407A7A" w:rsidRDefault="001221A4" w:rsidP="00407A7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наименование третьего лица или фамилию, имя, отчество и адрес лица, осуществляющего обработку персональных данных по договору с</w:t>
      </w:r>
      <w:r w:rsidR="00407A7A"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Оператором;</w:t>
      </w:r>
    </w:p>
    <w:p w:rsidR="00407A7A" w:rsidRDefault="00407A7A" w:rsidP="00407A7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иные сведения, предусмотренные федеральными законами.</w:t>
      </w:r>
    </w:p>
    <w:p w:rsidR="00407A7A" w:rsidRDefault="00407A7A" w:rsidP="00407A7A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 (турист)</w:t>
      </w:r>
      <w:r w:rsidR="008E70D2"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вправе требовать от 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Оператора </w:t>
      </w:r>
      <w:r w:rsidR="008E70D2"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407A7A" w:rsidRDefault="008E70D2" w:rsidP="00407A7A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Сведения о наличии персональных данных должны быть предоставлены </w:t>
      </w:r>
      <w:r w:rsidR="00407A7A"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заказчику (туристу) </w:t>
      </w: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в доступной форме, и в них не должны содержаться персональные данные, относящиеся к другим субъектам персональных данных.</w:t>
      </w:r>
    </w:p>
    <w:p w:rsidR="00407A7A" w:rsidRDefault="008E70D2" w:rsidP="00407A7A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Доступ к своим персональным данным предоставляется </w:t>
      </w:r>
      <w:r w:rsidR="00407A7A"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заказчику (туристу)</w:t>
      </w: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или его законному представителю </w:t>
      </w:r>
      <w:r w:rsidR="00407A7A"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Оператором</w:t>
      </w: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при обращении либо при получении запроса. Запрос должен содержать номер основного документа, удостоверяющего личность </w:t>
      </w:r>
      <w:r w:rsidR="00407A7A"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заказчика (туриста)</w:t>
      </w: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или его законного представителя, сведения о дате выдачи указанного документа и выдавшем его органе и собственноручную подпись </w:t>
      </w:r>
      <w:r w:rsidR="00407A7A"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заказчика (туриста)</w:t>
      </w: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или его законного представителя. Запрос может быть направлен в электронной форме и подписан электронной цифровой подписью в соответствии с законодательством РФ.</w:t>
      </w:r>
    </w:p>
    <w:p w:rsidR="00407A7A" w:rsidRPr="00407A7A" w:rsidRDefault="008E70D2" w:rsidP="00407A7A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Согласие на обработку персональных данных может быть отозвано </w:t>
      </w:r>
      <w:r w:rsidR="00407A7A"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заказчиком (туристом), путём направления письменного уведомление в адрес Оператора</w:t>
      </w: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  <w:r w:rsidR="00407A7A"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Уведомление должно содержать номер основного документа, удостоверяющего личность заказчика (туриста) или его законного представителя, сведения о дате выдачи указанного документа и выдавшем его органе и собственноручную подпись заказчика (туриста) или его законного представителя. Уведомление может быть направлено в электронной форме и подписано электронной цифровой подписью в соответствии с законодательством РФ.</w:t>
      </w:r>
    </w:p>
    <w:p w:rsidR="00407A7A" w:rsidRDefault="008E70D2" w:rsidP="00407A7A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proofErr w:type="gramStart"/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Если </w:t>
      </w:r>
      <w:r w:rsidR="00BF1FBE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 (турист</w:t>
      </w:r>
      <w:r w:rsidR="00407A7A"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)</w:t>
      </w: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считает, что </w:t>
      </w:r>
      <w:r w:rsidR="00407A7A"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Оператор </w:t>
      </w: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осуществляет обработку его персональных данных с нарушением требований </w:t>
      </w:r>
      <w:r w:rsidR="00407A7A" w:rsidRPr="00407A7A">
        <w:rPr>
          <w:rFonts w:ascii="Times New Roman" w:hAnsi="Times New Roman" w:cs="Times New Roman"/>
          <w:sz w:val="24"/>
          <w:szCs w:val="24"/>
        </w:rPr>
        <w:t xml:space="preserve">Федерального закона №152-ФЗ «О персональных данных» от 27 июля 2006 г. (в действующей редакции) </w:t>
      </w: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или иным образом нарушает его права и свободы, </w:t>
      </w:r>
      <w:r w:rsidR="002025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</w:t>
      </w:r>
      <w:r w:rsidR="002025A4"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аказчик (турист) </w:t>
      </w:r>
      <w:r w:rsidR="002025A4" w:rsidRPr="00407A7A">
        <w:rPr>
          <w:rFonts w:ascii="Helvetica" w:eastAsia="Times New Roman" w:hAnsi="Helvetica" w:cs="Helvetica"/>
          <w:color w:val="141414"/>
          <w:sz w:val="21"/>
          <w:szCs w:val="21"/>
          <w:lang w:eastAsia="ru-RU"/>
        </w:rPr>
        <w:t xml:space="preserve"> </w:t>
      </w: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вправе обжаловать де</w:t>
      </w:r>
      <w:r w:rsidR="002025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йствия или бездействие Оператора</w:t>
      </w:r>
      <w:r w:rsidRPr="00407A7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в уполномоченный орган по защите прав субъектов персональных данных или в судебном порядке.</w:t>
      </w:r>
      <w:proofErr w:type="gramEnd"/>
    </w:p>
    <w:p w:rsidR="008E70D2" w:rsidRPr="00401239" w:rsidRDefault="00407A7A" w:rsidP="00407A7A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2025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 (турист) </w:t>
      </w:r>
      <w:r w:rsidR="008E70D2" w:rsidRPr="002025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имеет право на защиту своих прав и законных интересов, в том числе на возмещение убытков и компенсацию морального вреда в судебном порядке.</w:t>
      </w:r>
    </w:p>
    <w:p w:rsidR="00401239" w:rsidRPr="00BF1FBE" w:rsidRDefault="00401239" w:rsidP="00401239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p w:rsidR="00401239" w:rsidRDefault="00401239" w:rsidP="00401239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41414"/>
          <w:sz w:val="24"/>
          <w:szCs w:val="24"/>
          <w:lang w:eastAsia="ru-RU"/>
        </w:rPr>
      </w:pPr>
      <w:r w:rsidRPr="00401239">
        <w:rPr>
          <w:rFonts w:ascii="Times New Roman" w:eastAsia="Times New Roman" w:hAnsi="Times New Roman" w:cs="Times New Roman"/>
          <w:b/>
          <w:color w:val="141414"/>
          <w:sz w:val="24"/>
          <w:szCs w:val="24"/>
          <w:lang w:eastAsia="ru-RU"/>
        </w:rPr>
        <w:t>Права и обязанности Оператора (</w:t>
      </w:r>
      <w:proofErr w:type="spellStart"/>
      <w:r w:rsidRPr="00401239">
        <w:rPr>
          <w:rFonts w:ascii="Times New Roman" w:eastAsia="Times New Roman" w:hAnsi="Times New Roman" w:cs="Times New Roman"/>
          <w:b/>
          <w:color w:val="141414"/>
          <w:sz w:val="24"/>
          <w:szCs w:val="24"/>
          <w:lang w:eastAsia="ru-RU"/>
        </w:rPr>
        <w:t>турагента</w:t>
      </w:r>
      <w:proofErr w:type="spellEnd"/>
      <w:r w:rsidRPr="00401239">
        <w:rPr>
          <w:rFonts w:ascii="Times New Roman" w:eastAsia="Times New Roman" w:hAnsi="Times New Roman" w:cs="Times New Roman"/>
          <w:b/>
          <w:color w:val="141414"/>
          <w:sz w:val="24"/>
          <w:szCs w:val="24"/>
          <w:lang w:eastAsia="ru-RU"/>
        </w:rPr>
        <w:t xml:space="preserve"> или туроператора)</w:t>
      </w:r>
    </w:p>
    <w:p w:rsidR="00401239" w:rsidRPr="008428ED" w:rsidRDefault="00401239" w:rsidP="00401239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141414"/>
          <w:sz w:val="24"/>
          <w:szCs w:val="24"/>
          <w:lang w:eastAsia="ru-RU"/>
        </w:rPr>
      </w:pP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Оператор</w:t>
      </w:r>
      <w:r w:rsidR="008E70D2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осуществляет обработку персональных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заказчиков (туристов)</w:t>
      </w:r>
      <w:r w:rsidR="008E70D2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только по ниже следующим основаниям:</w:t>
      </w:r>
    </w:p>
    <w:p w:rsidR="008428ED" w:rsidRPr="008428ED" w:rsidRDefault="00401239" w:rsidP="008428E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41414"/>
          <w:sz w:val="24"/>
          <w:szCs w:val="24"/>
          <w:lang w:eastAsia="ru-RU"/>
        </w:rPr>
      </w:pP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обработка персональных данных 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8E70D2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</w:t>
      </w:r>
      <w:r w:rsidR="008428ED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выполняется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Оператором в соответствии с требованиями</w:t>
      </w:r>
      <w:r w:rsid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в</w:t>
      </w:r>
      <w:r w:rsidR="008428ED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озложенными на Оператора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</w:t>
      </w:r>
      <w:r w:rsidR="008E70D2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Федеральным закон</w:t>
      </w:r>
      <w:r w:rsidR="008428ED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ом №</w:t>
      </w:r>
      <w:r w:rsidR="008E70D2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132-ФЗ </w:t>
      </w:r>
      <w:r w:rsidR="008428ED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«</w:t>
      </w:r>
      <w:r w:rsidR="008E70D2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Об основах туристской деят</w:t>
      </w:r>
      <w:r w:rsidR="008428ED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ельности в Российской Федерации»</w:t>
      </w:r>
      <w:r w:rsidR="008E70D2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от 24.11.1996 года</w:t>
      </w:r>
      <w:r w:rsidR="008428ED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(в действующей редакции)</w:t>
      </w:r>
      <w:r w:rsidR="008E70D2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;</w:t>
      </w:r>
    </w:p>
    <w:p w:rsidR="008428ED" w:rsidRPr="008428ED" w:rsidRDefault="008428ED" w:rsidP="008428E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обработка персональных данных необходима для исполнения договора, стороной которого либо выгодоприобретателем или поручителем по которому является 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(т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урист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)</w:t>
      </w:r>
      <w:r w:rsidR="008E70D2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а также для заключения договора по инициативе 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заказчика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(т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уриста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)</w:t>
      </w:r>
      <w:r w:rsidR="008E70D2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или договора, по которому 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(т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урист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)</w:t>
      </w:r>
      <w:r w:rsidR="008E70D2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будет являться выгодопр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иобретателем или поручителем;</w:t>
      </w:r>
      <w:proofErr w:type="gramEnd"/>
    </w:p>
    <w:p w:rsidR="008428ED" w:rsidRDefault="008428ED" w:rsidP="008428E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обработка персональных данных 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</w:t>
      </w:r>
      <w:r w:rsidR="008E70D2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необходима для осуществления пра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в и законных интересов Оператора</w:t>
      </w:r>
      <w:r w:rsidR="008E70D2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или иных третьих лиц при соблюдении условия, что при этом не наруша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ются права и свободы заказчиков (туристов)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;</w:t>
      </w:r>
    </w:p>
    <w:p w:rsidR="008428ED" w:rsidRDefault="008428ED" w:rsidP="008428E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осуществляется обработка персональных данных, доступ неограниченного круга лиц к которым предоставлен самим 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заказчиком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(т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уристом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либо по его поручению</w:t>
      </w:r>
      <w:r w:rsidR="008E70D2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8428ED" w:rsidRDefault="008428ED" w:rsidP="008428ED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Оператор</w:t>
      </w:r>
      <w:r w:rsidR="008E70D2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вправе поручить обработку персональных данных 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третьему лицу с согласия 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чика (туриста)</w:t>
      </w:r>
      <w:r w:rsidR="008E70D2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на основании заключенного с этим третьим лицом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договора. В этом случае Оператор</w:t>
      </w:r>
      <w:r w:rsidR="008E70D2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должен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</w:t>
      </w:r>
      <w:r w:rsidR="008E70D2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на договорной основе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</w:t>
      </w:r>
      <w:r w:rsidR="008E70D2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обязать третье лицо, осуществляющее обработку персональных данных по поручению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Оператора</w:t>
      </w:r>
      <w:r w:rsidR="008E70D2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соблюдать принципы и правила обработки персональных данных, предусмотренные </w:t>
      </w:r>
      <w:r w:rsidRPr="008428ED">
        <w:rPr>
          <w:rFonts w:ascii="Times New Roman" w:hAnsi="Times New Roman" w:cs="Times New Roman"/>
          <w:sz w:val="24"/>
          <w:szCs w:val="24"/>
        </w:rPr>
        <w:t>Федеральным законом №152-ФЗ «О персональных данных» от 27 июля 2006 г. (в действующей редакции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428ED">
        <w:rPr>
          <w:rFonts w:ascii="Times New Roman" w:hAnsi="Times New Roman" w:cs="Times New Roman"/>
          <w:sz w:val="24"/>
          <w:szCs w:val="24"/>
        </w:rPr>
        <w:t xml:space="preserve"> </w:t>
      </w:r>
      <w:r w:rsidR="008E70D2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и настоящим Положением.</w:t>
      </w:r>
    </w:p>
    <w:p w:rsidR="008428ED" w:rsidRDefault="008E70D2" w:rsidP="008428ED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proofErr w:type="gramStart"/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При определении объема и содержания персональных данных </w:t>
      </w:r>
      <w:r w:rsidR="008428ED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заказчика (туриста), подлежащих обработке, Оператор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обязан руководствоваться </w:t>
      </w:r>
      <w:r w:rsidR="008428ED" w:rsidRPr="008428ED">
        <w:rPr>
          <w:rFonts w:ascii="Times New Roman" w:hAnsi="Times New Roman" w:cs="Times New Roman"/>
          <w:sz w:val="24"/>
          <w:szCs w:val="24"/>
        </w:rPr>
        <w:t>Федеральным законом №152-ФЗ «О персональных данных» от 27 июля 2006 г. (в действующей редакции)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</w:t>
      </w:r>
      <w:r w:rsidR="008428ED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Федеральным законом №132-ФЗ «Об основах туристской деятельности в Российской Федерации» от 24.11.1996 года (в действующей редакции)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договорными обязательствами, взятыми на себя сторонами по договору между </w:t>
      </w:r>
      <w:r w:rsidR="008428ED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заказчиком (туристом) и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</w:t>
      </w:r>
      <w:proofErr w:type="spellStart"/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Турагентом</w:t>
      </w:r>
      <w:proofErr w:type="spellEnd"/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  <w:proofErr w:type="gramEnd"/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</w:t>
      </w:r>
      <w:r w:rsidR="008428ED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Оператор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получает персональные данные </w:t>
      </w:r>
      <w:r w:rsidR="008428ED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только в объеме, необходимом для достижения целей, указанных в договоре с </w:t>
      </w:r>
      <w:r w:rsidR="008428ED"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заказчиком (туристом)</w:t>
      </w:r>
      <w:r w:rsidRPr="008428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D22124" w:rsidRPr="00A812C7" w:rsidRDefault="008E70D2" w:rsidP="00D22124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Заключая с </w:t>
      </w:r>
      <w:r w:rsidR="00D22124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заказчиком (туристом)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договор о реализации турпродукта </w:t>
      </w:r>
      <w:proofErr w:type="spellStart"/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Турагент</w:t>
      </w:r>
      <w:proofErr w:type="spellEnd"/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должен письменно уведомлять </w:t>
      </w:r>
      <w:r w:rsidR="00D22124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заказчика (туриста)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 передаче его персональных данных </w:t>
      </w:r>
      <w:r w:rsidR="00D22124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для обработки Туроператору и/или непосредственным исполнителям туристских услуг. Основание: 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п.1, п.4.ст.18. </w:t>
      </w:r>
      <w:r w:rsidR="00D22124" w:rsidRPr="00A812C7">
        <w:rPr>
          <w:rFonts w:ascii="Times New Roman" w:hAnsi="Times New Roman" w:cs="Times New Roman"/>
          <w:sz w:val="24"/>
          <w:szCs w:val="24"/>
        </w:rPr>
        <w:t>Федерального закона №152-ФЗ «О персональных данных» от 27 июля 2006 г. (в действующей редакции)</w:t>
      </w:r>
      <w:r w:rsidR="00D22124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; 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ст.ст.10., 10.1. </w:t>
      </w:r>
      <w:r w:rsidR="00D22124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Федеральным законом №132-ФЗ «Об основах туристской деятельности в Российской Федерации» от 24.11.1996 года</w:t>
      </w:r>
      <w:r w:rsidR="003B389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</w:t>
      </w:r>
      <w:r w:rsidR="003B389A" w:rsidRPr="00F70C8A">
        <w:rPr>
          <w:rFonts w:ascii="Times New Roman" w:hAnsi="Times New Roman"/>
          <w:sz w:val="24"/>
          <w:szCs w:val="24"/>
        </w:rPr>
        <w:t xml:space="preserve">п. 19 «Правил оказания услуг по реализации туристского продукта», утверждённых Постановлением Правительства РФ № </w:t>
      </w:r>
      <w:r w:rsidR="003B389A" w:rsidRPr="00F70C8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1852</w:t>
      </w:r>
      <w:r w:rsidR="003B389A">
        <w:rPr>
          <w:rFonts w:ascii="Times New Roman" w:hAnsi="Times New Roman"/>
          <w:sz w:val="24"/>
          <w:szCs w:val="24"/>
        </w:rPr>
        <w:t xml:space="preserve"> от 18.11.2020 г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D22124" w:rsidRPr="00A812C7" w:rsidRDefault="00D22124" w:rsidP="00D22124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Оператор (</w:t>
      </w:r>
      <w:proofErr w:type="spellStart"/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турагент</w:t>
      </w:r>
      <w:proofErr w:type="spellEnd"/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 туроператор)</w:t>
      </w:r>
      <w:r w:rsidR="008E70D2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не имеет права получать и обрабатывать персональные данные 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заказчика (туриста) </w:t>
      </w:r>
      <w:r w:rsidR="008E70D2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 его судимости, политических, религиозных и иных убеждениях и частной жизни.</w:t>
      </w:r>
    </w:p>
    <w:p w:rsidR="00A812C7" w:rsidRPr="00A812C7" w:rsidRDefault="00D22124" w:rsidP="00A812C7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Оператор (</w:t>
      </w:r>
      <w:proofErr w:type="spellStart"/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турагент</w:t>
      </w:r>
      <w:proofErr w:type="spellEnd"/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 туроператор) </w:t>
      </w:r>
      <w:r w:rsidR="008E70D2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не должен получать и обрабатывать персональные данные 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заказчика (туриста) </w:t>
      </w:r>
      <w:r w:rsidR="008E70D2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 его членстве в общественных объединениях или его профсоюзной деятельности, если только эти данные не связаны с задачами и требованиями </w:t>
      </w:r>
      <w:r w:rsidR="0038608D"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</w:t>
      </w:r>
      <w:r w:rsidR="0038608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 (туриста</w:t>
      </w:r>
      <w:r w:rsidR="0038608D" w:rsidRPr="001221A4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)</w:t>
      </w:r>
      <w:r w:rsidR="008E70D2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по организации его путешествия.</w:t>
      </w:r>
    </w:p>
    <w:p w:rsidR="008E70D2" w:rsidRDefault="00D22124" w:rsidP="00A812C7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Оператор (</w:t>
      </w:r>
      <w:proofErr w:type="spellStart"/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турагент</w:t>
      </w:r>
      <w:proofErr w:type="spellEnd"/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 туроператор) </w:t>
      </w:r>
      <w:r w:rsidR="008E70D2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не должен запрашивать информацию о состоянии здоровья 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заказчика (туриста)</w:t>
      </w:r>
      <w:r w:rsidR="008E70D2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за исключением тех сведений, которые относятся к вопросу организации безопасного отдыха для 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заказчика (туриста), </w:t>
      </w:r>
      <w:r w:rsidR="0099398C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и 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необходимы для выполнения обязательств по обеспечению предоставления туристских услуг, входящих в состав туристского продукта, </w:t>
      </w:r>
      <w:r w:rsidR="008E70D2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заключения от имени 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заказчика (туриста) </w:t>
      </w:r>
      <w:r w:rsidR="008E70D2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договоров страхования.</w:t>
      </w:r>
    </w:p>
    <w:p w:rsidR="00A812C7" w:rsidRDefault="00A812C7" w:rsidP="00A812C7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p w:rsidR="00A812C7" w:rsidRDefault="00A812C7" w:rsidP="00353EB9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Защита персональных данных заказчиков (туристов) – субъектов персональных данных</w:t>
      </w:r>
    </w:p>
    <w:p w:rsidR="00A812C7" w:rsidRPr="00A812C7" w:rsidRDefault="008E70D2" w:rsidP="00A812C7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Защите подлежат следующие </w:t>
      </w:r>
      <w:r w:rsidR="00A812C7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материальные 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объекты</w:t>
      </w:r>
      <w:r w:rsidR="00A812C7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содержащие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персональные данные</w:t>
      </w:r>
      <w:r w:rsidR="00A812C7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заказчиков (туристов)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если только с них на законном основании не снят режим конфиденциальности:</w:t>
      </w:r>
    </w:p>
    <w:p w:rsidR="00A812C7" w:rsidRPr="00A812C7" w:rsidRDefault="00A812C7" w:rsidP="00A812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документы, содержащие персональные данные 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8E70D2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;</w:t>
      </w:r>
    </w:p>
    <w:p w:rsidR="00A812C7" w:rsidRPr="00A812C7" w:rsidRDefault="00A812C7" w:rsidP="00A812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81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8E70D2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бумажные носители, содержащие персональные данные 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8E70D2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;</w:t>
      </w:r>
    </w:p>
    <w:p w:rsidR="00A812C7" w:rsidRPr="00A812C7" w:rsidRDefault="00A812C7" w:rsidP="00A812C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A81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8E70D2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информация, содержащая персональные данные 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8E70D2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размещенная на электронных носителях.</w:t>
      </w:r>
    </w:p>
    <w:p w:rsidR="00A812C7" w:rsidRPr="00A812C7" w:rsidRDefault="008E70D2" w:rsidP="00A812C7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</w:t>
      </w:r>
      <w:r w:rsidR="00A812C7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р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ганизацию защиты персональных данных </w:t>
      </w:r>
      <w:r w:rsidR="00A812C7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 осуществляет Оператор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A812C7" w:rsidRPr="00A812C7" w:rsidRDefault="00A812C7" w:rsidP="00A812C7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lastRenderedPageBreak/>
        <w:t>Оператор</w:t>
      </w:r>
      <w:r w:rsidR="008E70D2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обеспечивает: ознакомление сотрудников под роспись с настоящим Положением; истребование с сотрудников письменного обязательства о соблюдении конфиденциальности персональных данных 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8E70D2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 соблюдении правил их обработки; ознакомление сотрудников под роспись с приказами и внутренними локальными нормативными актами, регламентирующими обработку и защиту персональных данных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Оператором.</w:t>
      </w:r>
    </w:p>
    <w:p w:rsidR="00A812C7" w:rsidRPr="00A812C7" w:rsidRDefault="008E70D2" w:rsidP="00A812C7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Защита информационных систем</w:t>
      </w:r>
      <w:r w:rsidR="00A812C7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Оператора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в которых обрабатываются персональные данные </w:t>
      </w:r>
      <w:r w:rsidR="00A812C7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от несанкционированного, в том числе случайного, доступа к персональным данным,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 при их обработке, осуществляется в соответствии с Приказом ФСТЭК России </w:t>
      </w:r>
      <w:r w:rsidR="00A812C7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№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21 </w:t>
      </w:r>
      <w:r w:rsidR="00A812C7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«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Об утверждении Состава и содержания организационных и технических мер по обеспечению</w:t>
      </w:r>
      <w:proofErr w:type="gramEnd"/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безопасности персональных данных при их обработке в информационн</w:t>
      </w:r>
      <w:r w:rsidR="00A812C7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ых системах персональных данных» от 18.02.2013 г.</w:t>
      </w:r>
    </w:p>
    <w:p w:rsidR="00A812C7" w:rsidRPr="00A812C7" w:rsidRDefault="008E70D2" w:rsidP="00A812C7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Доступ к персональным данным </w:t>
      </w:r>
      <w:r w:rsidR="00A812C7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 имеют сотрудники Оператора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которым персональные данные необходимы в связи с исполнением ими трудовых обязанностей согласно перечню должностей, утверждаемого приказом генерального директора.</w:t>
      </w:r>
    </w:p>
    <w:p w:rsidR="00A812C7" w:rsidRPr="00A812C7" w:rsidRDefault="008E70D2" w:rsidP="00A812C7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В целях выполнения порученного задания и на основании служебной записки с положительной резолюцией генерального директора, доступ к персональным данным </w:t>
      </w:r>
      <w:r w:rsidR="00A812C7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может быть предоставлен иному сотруднику, должность которого не включена в Перечень должностей сотрудников, имеющих доступ к персональным данным </w:t>
      </w:r>
      <w:r w:rsidR="00A812C7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и которым они необходимы в связи с исп</w:t>
      </w:r>
      <w:r w:rsidR="00A812C7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олнением трудовых обязанностей.</w:t>
      </w:r>
      <w:proofErr w:type="gramEnd"/>
    </w:p>
    <w:p w:rsidR="00353EB9" w:rsidRPr="00353EB9" w:rsidRDefault="008E70D2" w:rsidP="00353EB9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Процедура оформления доступа к персональным данным </w:t>
      </w:r>
      <w:r w:rsidR="00A812C7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включает в себя: ознакомление сотрудника под роспись с настоящим Положением. При наличии иных нормативных актов (приказы, распоряжения, инструкции и т.п.), регулирующих обработку и защиту персональных данных </w:t>
      </w:r>
      <w:r w:rsidR="00A812C7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с данными актами также производится ознакомление под роспись; истребование с сотрудника (за исключением генерального директора) письменного обязательства о соблюдении конфиденциальности персональных данных </w:t>
      </w:r>
      <w:r w:rsidR="00A812C7"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A812C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 соблюдении правил их обработки.</w:t>
      </w:r>
    </w:p>
    <w:p w:rsidR="00353EB9" w:rsidRPr="00353EB9" w:rsidRDefault="00A812C7" w:rsidP="00353EB9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Сотрудник Оператора</w:t>
      </w:r>
      <w:r w:rsidR="008E70D2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имеющий доступ к персональным данным </w:t>
      </w: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8E70D2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в связи с исполнением трудовых обязанностей: обеспечивает хранение информации, содержащей персональные данные </w:t>
      </w:r>
      <w:r w:rsidR="0038608D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8E70D2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исключающее доступ к ним третьих лиц; в отсутствие сотрудника на его рабочем месте не должно быть документов, содержащих персональные данные </w:t>
      </w: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8E70D2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; при уходе в отпуск, во время служебной командировки и иных случаях длительного отсутствия сотрудника на своем рабочем месте, он обязан передать документы и иные носители, содержащие персональные данные </w:t>
      </w:r>
      <w:r w:rsidR="0038608D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8E70D2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лицу, на которое приказом </w:t>
      </w: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генерального директора Оператора</w:t>
      </w:r>
      <w:r w:rsidR="008E70D2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будет возложено исполнение его трудовых обязанностей. В случае если такое лицо не назначено, то документы и иные носители, содержащие персональные данные </w:t>
      </w: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8E70D2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передаются другому сотруднику, имеющему доступ к персональным данным </w:t>
      </w: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заказчиков (туристов) </w:t>
      </w:r>
      <w:r w:rsidR="008E70D2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по указанию генерального директора</w:t>
      </w: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Оператора</w:t>
      </w:r>
      <w:r w:rsidR="008E70D2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353EB9" w:rsidRPr="00353EB9" w:rsidRDefault="008E70D2" w:rsidP="00353EB9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При увольнении сотрудника, имеющего доступ к персональным данным </w:t>
      </w:r>
      <w:r w:rsidR="00A812C7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документы и иные носители, содержащие персональные данные </w:t>
      </w:r>
      <w:r w:rsidR="00A812C7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передаются другому сотруднику, имеющему доступ к персональным данным </w:t>
      </w:r>
      <w:r w:rsidR="00A812C7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по указанию генерального директора</w:t>
      </w:r>
      <w:r w:rsidR="00A812C7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Оператора</w:t>
      </w: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353EB9" w:rsidRPr="00353EB9" w:rsidRDefault="008E70D2" w:rsidP="00353EB9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lastRenderedPageBreak/>
        <w:t xml:space="preserve">Допуск к персональным данным </w:t>
      </w:r>
      <w:r w:rsidR="00A812C7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 других сотрудников Оператора</w:t>
      </w: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не имеющих надлежащим образом оформленного доступа, запрещается.</w:t>
      </w:r>
    </w:p>
    <w:p w:rsidR="00353EB9" w:rsidRPr="00353EB9" w:rsidRDefault="008E70D2" w:rsidP="00353EB9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Документы, содержащие персональные данные </w:t>
      </w:r>
      <w:r w:rsidR="00353EB9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хранятся в запирающихся помещениях в шкафах, обеспечивающих защиту от несанкционированного доступа, куда они помещаются в конце рабочего дня.</w:t>
      </w:r>
    </w:p>
    <w:p w:rsidR="00353EB9" w:rsidRPr="00353EB9" w:rsidRDefault="008E70D2" w:rsidP="00353EB9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Защита доступа к электронным носителям, содержащим персональные данные </w:t>
      </w:r>
      <w:r w:rsidR="00353EB9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обеспечивается, в том числе: организацией контроля доступа в помещения информационной системы посторонних лиц; использованием лицензированных антивирусных и антихакерских программ, не допускающих несанкционированный доступ к персональным данным; разграничением прав доступа с использованием учетной записи; использованием паролей; </w:t>
      </w:r>
      <w:proofErr w:type="gramStart"/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 учетом машинных носителей персональных данных; обнаружением фактов несанкционированного доступа к персональным данным и принятием соответствующих мер; контролем эффективности принимаемых мер по обеспечению защищенности персональных данных.</w:t>
      </w:r>
      <w:proofErr w:type="gramEnd"/>
    </w:p>
    <w:p w:rsidR="008E70D2" w:rsidRPr="00353EB9" w:rsidRDefault="008E70D2" w:rsidP="00353EB9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Ответы на письменные запросы других организаций и учреждений о персональных данных </w:t>
      </w:r>
      <w:r w:rsidR="00353EB9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даются только с письменного согласия самого </w:t>
      </w:r>
      <w:r w:rsidR="00353EB9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 или</w:t>
      </w: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</w:t>
      </w:r>
      <w:r w:rsidR="00353EB9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уполномоченного лица заказчиков (туристов), </w:t>
      </w: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если иное не установлено законодательством. Ответы оформляются в пись</w:t>
      </w:r>
      <w:r w:rsidR="00353EB9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менном виде, на бланке Оператора</w:t>
      </w: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и в том объеме, который позволяет не разглашать излишний объем персональных данных </w:t>
      </w:r>
      <w:r w:rsidR="00353EB9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353EB9" w:rsidRPr="00353EB9" w:rsidRDefault="00353EB9" w:rsidP="00353EB9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3EB9" w:rsidRDefault="00353EB9" w:rsidP="00353EB9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Обработка персональных данных </w:t>
      </w:r>
      <w:r w:rsidRPr="00A81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заказчиков (туристов) – субъектов персональных данных</w:t>
      </w:r>
    </w:p>
    <w:p w:rsidR="00183405" w:rsidRPr="00183405" w:rsidRDefault="008E70D2" w:rsidP="00183405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Обработка персональных данных </w:t>
      </w:r>
      <w:r w:rsidR="00353EB9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 осуществляется Оператором</w:t>
      </w: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исключительно для достижения целей, определенных письменными договорами </w:t>
      </w:r>
      <w:r w:rsidR="00353EB9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о реализации туристского продукта, заключаемого </w:t>
      </w: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между </w:t>
      </w:r>
      <w:r w:rsidR="00353EB9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заказчиком (туристом) и Оператором</w:t>
      </w: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</w:t>
      </w:r>
      <w:r w:rsidR="00353EB9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(</w:t>
      </w:r>
      <w:proofErr w:type="spellStart"/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Турагентом</w:t>
      </w:r>
      <w:proofErr w:type="spellEnd"/>
      <w:r w:rsidR="00353EB9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или Туроператором), иных договоров, предусмотренных законодательством РФ</w:t>
      </w:r>
      <w:r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183405" w:rsidRPr="00183405" w:rsidRDefault="008E70D2" w:rsidP="00183405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Обработка персональных данных </w:t>
      </w:r>
      <w:r w:rsidR="00353EB9"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Оператором </w:t>
      </w:r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в интересах </w:t>
      </w:r>
      <w:r w:rsidR="00353EB9"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заказчиков (туристов) </w:t>
      </w:r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заключается в получении, систематизации, накоплении, хранении, уточнении (обновлении, изменении), использовании, распространении, обезличивании, блокировании, уничтожении и в защите от несанкционированного доступа персональных данных </w:t>
      </w:r>
      <w:r w:rsidR="00353EB9"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  <w:proofErr w:type="gramEnd"/>
    </w:p>
    <w:p w:rsidR="00183405" w:rsidRPr="00183405" w:rsidRDefault="008E70D2" w:rsidP="00183405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Обработка персональных данных </w:t>
      </w:r>
      <w:r w:rsidR="00353EB9"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заказчиков (туристов) </w:t>
      </w:r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ведется смешанным методом (в том числе автоматизированной) обработки.</w:t>
      </w:r>
    </w:p>
    <w:p w:rsidR="00957807" w:rsidRPr="00957807" w:rsidRDefault="008E70D2" w:rsidP="00957807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К обработке персональных данных </w:t>
      </w:r>
      <w:r w:rsidR="00353EB9"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заказчиков (туристов) </w:t>
      </w:r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могут иметь д</w:t>
      </w:r>
      <w:r w:rsidR="00353EB9"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оступ только сотрудники Оператора</w:t>
      </w:r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допущенные к </w:t>
      </w:r>
      <w:r w:rsidR="00353EB9"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работе с персональными данными заказчиков (туристов)</w:t>
      </w:r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183405" w:rsidRPr="00183405" w:rsidRDefault="008E70D2" w:rsidP="00183405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Согласие на обработку персональных данных может быть отозвано </w:t>
      </w:r>
      <w:r w:rsidR="00353EB9"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заказчиком (туристом)</w:t>
      </w:r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. В случае отзыва </w:t>
      </w:r>
      <w:r w:rsidR="00353EB9"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заказчиком (туристом) </w:t>
      </w:r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согласия на обработку персональ</w:t>
      </w:r>
      <w:r w:rsidR="00353EB9"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ных данных Оператор</w:t>
      </w:r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вправе продолжить обработку персональных данных без согласия </w:t>
      </w:r>
      <w:r w:rsidR="00353EB9"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</w:t>
      </w:r>
      <w:r w:rsidR="00183405"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при наличии следующих оснований</w:t>
      </w:r>
    </w:p>
    <w:p w:rsidR="00183405" w:rsidRPr="00183405" w:rsidRDefault="00183405" w:rsidP="001834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обработка персональных данных необходима для осуществления и </w:t>
      </w:r>
      <w:proofErr w:type="gramStart"/>
      <w:r w:rsidR="008E70D2"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вып</w:t>
      </w:r>
      <w:r w:rsidR="00353EB9"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олнения</w:t>
      </w:r>
      <w:proofErr w:type="gramEnd"/>
      <w:r w:rsidR="00353EB9"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возложенных на Оператора</w:t>
      </w:r>
      <w:r w:rsidR="008E70D2"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</w:t>
      </w:r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Федеральным законом №132-ФЗ «Об основах туристской деятельности в Российской Федерации» от 24.11.1996 года</w:t>
      </w:r>
      <w:r w:rsidR="008E70D2"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фун</w:t>
      </w:r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кций</w:t>
      </w:r>
      <w:r w:rsidR="003B389A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 </w:t>
      </w:r>
      <w:r w:rsidR="003B389A" w:rsidRPr="00F70C8A">
        <w:rPr>
          <w:rFonts w:ascii="Times New Roman" w:hAnsi="Times New Roman"/>
          <w:sz w:val="24"/>
          <w:szCs w:val="24"/>
        </w:rPr>
        <w:t xml:space="preserve">п. 19 «Правил оказания услуг по реализации туристского продукта», утверждённых Постановлением Правительства РФ № </w:t>
      </w:r>
      <w:r w:rsidR="003B389A" w:rsidRPr="00F70C8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1852</w:t>
      </w:r>
      <w:r w:rsidR="003B389A" w:rsidRPr="00F70C8A">
        <w:rPr>
          <w:rFonts w:ascii="Times New Roman" w:hAnsi="Times New Roman"/>
          <w:sz w:val="24"/>
          <w:szCs w:val="24"/>
        </w:rPr>
        <w:t xml:space="preserve"> от 18.11.2020 г.</w:t>
      </w:r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полномочий и обязанностей</w:t>
      </w:r>
    </w:p>
    <w:p w:rsidR="00183405" w:rsidRPr="00183405" w:rsidRDefault="00183405" w:rsidP="0018340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lastRenderedPageBreak/>
        <w:t>-</w:t>
      </w:r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обработка персональных данных </w:t>
      </w:r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заказчиков (туристов) </w:t>
      </w:r>
      <w:r w:rsidR="008E70D2"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необходима для исполнения договора, стороной которого либо выгодоприобретателем или поручителем по которому является </w:t>
      </w:r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 (турист)</w:t>
      </w:r>
      <w:r w:rsidR="008E70D2"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а также для заключения договора по инициативе </w:t>
      </w:r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заказчика (туриста)</w:t>
      </w:r>
      <w:r w:rsidR="008E70D2"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или договора, по которому </w:t>
      </w:r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 (турист)</w:t>
      </w:r>
      <w:r w:rsidR="008E70D2"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будет являться выгодоприобретателем или поручителем;</w:t>
      </w:r>
      <w:proofErr w:type="gramEnd"/>
    </w:p>
    <w:p w:rsidR="00F95DC2" w:rsidRDefault="00183405" w:rsidP="00F95DC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3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1834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8E70D2"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обработка персональных данных </w:t>
      </w:r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8E70D2"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необходима для осуществления пра</w:t>
      </w:r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в и законных интересов Оператора</w:t>
      </w:r>
      <w:r w:rsidR="008E70D2"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или третьих лиц при условии, что при этом не нарушаются права и свободы </w:t>
      </w:r>
      <w:r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8E70D2" w:rsidRPr="0018340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8E70D2" w:rsidRPr="00F95DC2" w:rsidRDefault="008E70D2" w:rsidP="00F95DC2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В случае отзыва </w:t>
      </w:r>
      <w:r w:rsidR="002C72A4"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заказчиком (туристо</w:t>
      </w:r>
      <w:r w:rsidR="00F95DC2"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м</w:t>
      </w:r>
      <w:r w:rsidR="002C72A4"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) </w:t>
      </w:r>
      <w:r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согласия на обработку его персональных данных, </w:t>
      </w:r>
      <w:r w:rsidR="00F95DC2"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Оператор</w:t>
      </w:r>
      <w:r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обязан прекратить их обработку и обеспечить прекращение такой обработки другим</w:t>
      </w:r>
      <w:r w:rsidR="00F95DC2"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и лицами</w:t>
      </w:r>
      <w:r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в частности Туроператором</w:t>
      </w:r>
      <w:r w:rsidR="00F95DC2"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или непосредственными исполнителями туристских услуг</w:t>
      </w:r>
      <w:r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д</w:t>
      </w:r>
      <w:r w:rsidR="00F95DC2"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ействующим по поручению Оператора</w:t>
      </w:r>
      <w:r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а также уничто</w:t>
      </w:r>
      <w:r w:rsidR="00F95DC2"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жить или обезличить персональные данные заказчика (туриста)</w:t>
      </w:r>
      <w:r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 обеспечить их уничтожение </w:t>
      </w:r>
      <w:r w:rsidR="00F95DC2"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или обезличивание </w:t>
      </w:r>
      <w:r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другим лицом, действующим по поручению</w:t>
      </w:r>
      <w:r w:rsidR="00F95DC2"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Оператора</w:t>
      </w:r>
      <w:r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  <w:proofErr w:type="gramEnd"/>
    </w:p>
    <w:p w:rsidR="00F95DC2" w:rsidRPr="00F95DC2" w:rsidRDefault="00F95DC2" w:rsidP="00F95DC2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5DC2" w:rsidRDefault="00F95DC2" w:rsidP="00F95DC2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Передача персональных данных </w:t>
      </w:r>
      <w:r w:rsidRPr="00A81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заказчиков (туристов) – субъектов персональных данных</w:t>
      </w:r>
    </w:p>
    <w:p w:rsidR="00F95DC2" w:rsidRPr="00F95DC2" w:rsidRDefault="00F95DC2" w:rsidP="00F95DC2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</w:t>
      </w:r>
      <w:r w:rsidR="008E70D2"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Передача персональных данных </w:t>
      </w:r>
      <w:r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 осуществляется Оператором</w:t>
      </w:r>
      <w:r w:rsidR="008E70D2"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</w:t>
      </w:r>
      <w:r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исключительно для достижения целей, определенных письменными договорами о реализации туристского продукта, заключаемого между заказчиком (туристом) и Оператором (</w:t>
      </w:r>
      <w:proofErr w:type="spellStart"/>
      <w:r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Турагентом</w:t>
      </w:r>
      <w:proofErr w:type="spellEnd"/>
      <w:r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или Туроператором), иных договоров, предусмотренных законодательством РФ.</w:t>
      </w:r>
    </w:p>
    <w:p w:rsidR="00F95DC2" w:rsidRPr="00F95DC2" w:rsidRDefault="008E70D2" w:rsidP="00F95DC2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Передача персональных данных </w:t>
      </w:r>
      <w:r w:rsidR="00F95DC2"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заказчиков (туристов) </w:t>
      </w:r>
      <w:r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третьим</w:t>
      </w:r>
      <w:r w:rsidR="00F95DC2"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лицам осуществляется Оператором</w:t>
      </w:r>
      <w:r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только на основании соответствующего договора с третьим лицом, существенным условием которого является обязанность обеспечения третьим лицом конфиденциальности персональных данных </w:t>
      </w:r>
      <w:r w:rsidR="00F95DC2"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заказчиков (туристов) </w:t>
      </w:r>
      <w:r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 безопасности персональных данных при их обработке.</w:t>
      </w:r>
    </w:p>
    <w:p w:rsidR="008E70D2" w:rsidRPr="00F95DC2" w:rsidRDefault="00F95DC2" w:rsidP="00F95DC2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DC2">
        <w:rPr>
          <w:rFonts w:ascii="Times New Roman" w:eastAsia="Times New Roman" w:hAnsi="Times New Roman" w:cs="Times New Roman"/>
          <w:bCs/>
          <w:color w:val="141414"/>
          <w:sz w:val="24"/>
          <w:szCs w:val="24"/>
          <w:bdr w:val="none" w:sz="0" w:space="0" w:color="auto" w:frame="1"/>
          <w:lang w:eastAsia="ru-RU"/>
        </w:rPr>
        <w:t>Оператор</w:t>
      </w:r>
      <w:r w:rsidR="008E70D2"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в договоре с </w:t>
      </w:r>
      <w:r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заказчиком (туристом) </w:t>
      </w:r>
      <w:r w:rsidR="008E70D2"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обуславливает пр</w:t>
      </w:r>
      <w:r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аво третьих лиц, которым Оператор</w:t>
      </w:r>
      <w:r w:rsidR="008E70D2"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передает персональные данные </w:t>
      </w:r>
      <w:r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8E70D2"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осуществлять трансграничную передачу персональных данных </w:t>
      </w:r>
      <w:r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заказчиков (туристов) </w:t>
      </w:r>
      <w:r w:rsidR="008E70D2" w:rsidRPr="00F95DC2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на территории иностранных государств, которые он планирует посетить, в том числе и на территории государств, не обеспечивающих адекватную защиту персональных данных.</w:t>
      </w:r>
    </w:p>
    <w:p w:rsidR="00F95DC2" w:rsidRPr="00F95DC2" w:rsidRDefault="00F95DC2" w:rsidP="00F95DC2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7807" w:rsidRDefault="00F95DC2" w:rsidP="00F22788">
      <w:pPr>
        <w:pStyle w:val="a6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Хранение и уничтожение персональных данных </w:t>
      </w:r>
      <w:r w:rsidRPr="00A81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заказчиков (туристов) – субъектов персональных данных</w:t>
      </w:r>
    </w:p>
    <w:p w:rsidR="00957807" w:rsidRPr="00957807" w:rsidRDefault="008E70D2" w:rsidP="00957807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80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Персональные данные </w:t>
      </w:r>
      <w:r w:rsidR="00957807" w:rsidRPr="0095780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95780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могут храниться, как на бумажных носителях, так и в электронном виде.</w:t>
      </w:r>
    </w:p>
    <w:p w:rsidR="00957807" w:rsidRPr="00957807" w:rsidRDefault="008E70D2" w:rsidP="00957807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80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Персональные данные </w:t>
      </w:r>
      <w:r w:rsidR="00957807" w:rsidRPr="0095780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заказчиков (туристов) </w:t>
      </w:r>
      <w:r w:rsidRPr="0095780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хранятся:</w:t>
      </w:r>
    </w:p>
    <w:p w:rsidR="00957807" w:rsidRPr="00957807" w:rsidRDefault="00957807" w:rsidP="009578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80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 w:rsidRPr="0095780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  <w:t>в подразделении Оператора</w:t>
      </w:r>
      <w:r w:rsidR="008E70D2" w:rsidRPr="0095780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который принимает заявки </w:t>
      </w:r>
      <w:r w:rsidRPr="0095780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8E70D2" w:rsidRPr="0095780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на бронирование туристского продукта и осуществляет работу непосредственно с </w:t>
      </w:r>
      <w:r w:rsidRPr="0095780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заказчиком (туристом)</w:t>
      </w:r>
      <w:r w:rsidR="008E70D2" w:rsidRPr="0095780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;</w:t>
      </w:r>
    </w:p>
    <w:p w:rsidR="00957807" w:rsidRPr="00957807" w:rsidRDefault="00957807" w:rsidP="009578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80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 w:rsidRPr="0095780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95780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в бухгалтерии</w:t>
      </w:r>
      <w:r w:rsidRPr="0095780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Оператора (при наличии соответствующего подразделения)</w:t>
      </w:r>
      <w:r w:rsidR="008E70D2" w:rsidRPr="0095780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;</w:t>
      </w:r>
    </w:p>
    <w:p w:rsidR="00957807" w:rsidRDefault="00957807" w:rsidP="009578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9578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8E70D2" w:rsidRPr="0095780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в юрид</w:t>
      </w:r>
      <w:r w:rsidRPr="0095780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ическом отделе Оператора (при наличии соответствующего подразделения)</w:t>
      </w:r>
      <w:r w:rsidR="008E70D2" w:rsidRPr="00957807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674126" w:rsidRPr="00674126" w:rsidRDefault="008E70D2" w:rsidP="00674126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41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Персональные данные </w:t>
      </w:r>
      <w:r w:rsidR="00957807" w:rsidRPr="006741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6741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содержатся в следующих группах документов:</w:t>
      </w:r>
    </w:p>
    <w:p w:rsidR="00674126" w:rsidRDefault="00674126" w:rsidP="0067412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6741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письменные заявки (Листы бронирования) </w:t>
      </w:r>
      <w:r w:rsidR="00957807" w:rsidRPr="006741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заказчиков (туристов) </w:t>
      </w:r>
      <w:r w:rsidR="008E70D2" w:rsidRPr="006741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на бронирование туристского продукта;</w:t>
      </w:r>
    </w:p>
    <w:p w:rsidR="00674126" w:rsidRDefault="00674126" w:rsidP="0067412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8E70D2" w:rsidRPr="006741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письменные договора с </w:t>
      </w:r>
      <w:r w:rsidR="00957807" w:rsidRPr="006741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заказчиками (туристами) </w:t>
      </w:r>
      <w:r w:rsidR="008E70D2" w:rsidRPr="006741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на реализацию им туристского продукта;</w:t>
      </w:r>
    </w:p>
    <w:p w:rsidR="00674126" w:rsidRDefault="00674126" w:rsidP="0067412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8E70D2" w:rsidRPr="006741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приложения к письменным договорам с </w:t>
      </w:r>
      <w:r w:rsidR="00957807" w:rsidRPr="006741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заказчиками (туристами)  </w:t>
      </w:r>
      <w:r w:rsidR="008E70D2" w:rsidRPr="006741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на реализацию им туристского продукта;</w:t>
      </w:r>
    </w:p>
    <w:p w:rsidR="00674126" w:rsidRDefault="00674126" w:rsidP="0067412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8E70D2" w:rsidRPr="006741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письменные договора </w:t>
      </w:r>
      <w:r w:rsidR="00957807" w:rsidRPr="006741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с заказчиками (туристами) </w:t>
      </w:r>
      <w:r w:rsidR="008E70D2" w:rsidRPr="006741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об оказании услуг;</w:t>
      </w:r>
    </w:p>
    <w:p w:rsidR="00674126" w:rsidRDefault="00674126" w:rsidP="0067412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8E70D2" w:rsidRPr="006741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бухгалтерские документы, которыми оформляются сделки между </w:t>
      </w:r>
      <w:r w:rsidR="00957807" w:rsidRPr="006741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заказчиками (туристами)  и Оператором, </w:t>
      </w:r>
      <w:proofErr w:type="spellStart"/>
      <w:r w:rsidR="008E70D2" w:rsidRPr="006741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Турагентом</w:t>
      </w:r>
      <w:proofErr w:type="spellEnd"/>
      <w:r w:rsidR="008E70D2" w:rsidRPr="006741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 Туроператором</w:t>
      </w:r>
      <w:r w:rsidR="00957807" w:rsidRPr="006741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а также бухгалтерские документы</w:t>
      </w:r>
      <w:r w:rsidR="0038608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</w:t>
      </w:r>
      <w:r w:rsidR="00957807" w:rsidRPr="006741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оформленные с непосредственными исполнителями услуг</w:t>
      </w:r>
      <w:r w:rsidR="008E70D2" w:rsidRPr="006741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;</w:t>
      </w:r>
    </w:p>
    <w:p w:rsidR="00674126" w:rsidRDefault="00674126" w:rsidP="0067412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8E70D2" w:rsidRPr="006741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письменные претензии </w:t>
      </w:r>
      <w:r w:rsidR="00957807" w:rsidRPr="006741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(туристов), направленные в адрес Оператора;</w:t>
      </w:r>
    </w:p>
    <w:p w:rsidR="00674126" w:rsidRDefault="00674126" w:rsidP="0067412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8E70D2" w:rsidRPr="006741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письменные документы (судебные иски, возражения на иски, решения судебных инстанций и т.п.), связанные с ведением судебного делопроизводства по искам </w:t>
      </w:r>
      <w:r w:rsidRPr="006741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 к Оператору или к иным лицам, стороной дела в которых является Оператор</w:t>
      </w:r>
      <w:r w:rsidR="008E70D2" w:rsidRPr="00674126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674126" w:rsidRPr="00F22788" w:rsidRDefault="008E70D2" w:rsidP="00674126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Персональные данные </w:t>
      </w:r>
      <w:r w:rsidR="00674126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на бумажных носителях, если с них не снят на законном основании режим конфиденциальности, хранятся в специально отведенных шкафах в закрывающихся помещениях.</w:t>
      </w:r>
    </w:p>
    <w:p w:rsidR="00674126" w:rsidRPr="00F22788" w:rsidRDefault="008E70D2" w:rsidP="00674126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Ключи от помещений хранятся у сотрудников</w:t>
      </w:r>
      <w:r w:rsidR="00674126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Оператора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допущенных к работе с персональными данными </w:t>
      </w:r>
      <w:r w:rsidR="00674126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(туристов).</w:t>
      </w:r>
    </w:p>
    <w:p w:rsidR="00674126" w:rsidRPr="00F22788" w:rsidRDefault="008E70D2" w:rsidP="00674126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Персональные данные </w:t>
      </w:r>
      <w:r w:rsidR="0038608D" w:rsidRPr="00353EB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также хранятся в электронном виде: на машинных носителях, в электронных папках и файлах в ПК сотрудников</w:t>
      </w:r>
      <w:r w:rsidR="00674126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Оператора, допущенных к работе с персональными данными заказчиков (туристов)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674126" w:rsidRPr="00F22788" w:rsidRDefault="00674126" w:rsidP="00674126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</w:t>
      </w:r>
      <w:r w:rsidR="008E70D2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После достижения цели обрабо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тки персональных данных Оператор</w:t>
      </w:r>
      <w:r w:rsidR="008E70D2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обязан прекратить обработку персональных данных 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8E70D2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 уничтожить их персональные данные.</w:t>
      </w:r>
    </w:p>
    <w:p w:rsidR="00674126" w:rsidRPr="00F22788" w:rsidRDefault="00674126" w:rsidP="00674126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Оператор</w:t>
      </w:r>
      <w:r w:rsidR="008E70D2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уничтожает персональные данные 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8E70D2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и обеспечивает их уничтожение другими лицами, дей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ствующими по поручению Оператора</w:t>
      </w:r>
      <w:r w:rsidR="008E70D2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в следующие сроки:</w:t>
      </w:r>
    </w:p>
    <w:p w:rsidR="00674126" w:rsidRPr="00F22788" w:rsidRDefault="00674126" w:rsidP="0067412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хранящиеся </w:t>
      </w:r>
      <w:proofErr w:type="gramStart"/>
      <w:r w:rsidR="008E70D2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на электронных носителях в течение трех дней со дня окончания ус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тановленного законодательством</w:t>
      </w:r>
      <w:r w:rsidR="008E70D2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срока 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исковой давности по искам связанным с предоставлением</w:t>
      </w:r>
      <w:proofErr w:type="gramEnd"/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услуг, входящих в состав туристского продукта</w:t>
      </w:r>
      <w:r w:rsidR="00F22788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;</w:t>
      </w:r>
    </w:p>
    <w:p w:rsidR="00F22788" w:rsidRPr="00F22788" w:rsidRDefault="00F22788" w:rsidP="00F227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хранящиеся на бумажных носителях и не отнесенные к разряду первичных бухгалтерских документов или иных документов, подлежащих хранению по законодательству РФ, в течение трех дней со дня окончания срока исковой давности по договору </w:t>
      </w:r>
      <w:r w:rsidR="00674126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заказчика (туриста), заключённому с Оператором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;</w:t>
      </w:r>
    </w:p>
    <w:p w:rsidR="008E70D2" w:rsidRDefault="00F22788" w:rsidP="00F227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хранящиеся на бумажных носителях и отнесенные к разряду первичных бухгалтерских документов либо документов, подлежащих хранению по законодательству РФ, в течение трех дней со дня окончания срока их хранения, установленного нормами законодательства РФ.</w:t>
      </w:r>
    </w:p>
    <w:p w:rsidR="00F22788" w:rsidRDefault="00F22788" w:rsidP="00F227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</w:p>
    <w:p w:rsidR="008E70D2" w:rsidRDefault="00F22788" w:rsidP="00F22788">
      <w:pPr>
        <w:pStyle w:val="a6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Доступ к персональным данным </w:t>
      </w:r>
      <w:r w:rsidRPr="00A81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заказчиков (туристов) – субъектов персональных данных</w:t>
      </w:r>
    </w:p>
    <w:p w:rsidR="00F22788" w:rsidRPr="00F22788" w:rsidRDefault="008E70D2" w:rsidP="00F22788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Право доступа к персональным данным </w:t>
      </w:r>
      <w:r w:rsidR="00F22788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имеют:</w:t>
      </w:r>
    </w:p>
    <w:p w:rsidR="00F22788" w:rsidRPr="00F22788" w:rsidRDefault="00F22788" w:rsidP="00F227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  <w:t>генеральный директор Оператора</w:t>
      </w:r>
      <w:r w:rsidR="008E70D2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;</w:t>
      </w:r>
    </w:p>
    <w:p w:rsidR="00F22788" w:rsidRPr="00F22788" w:rsidRDefault="00F22788" w:rsidP="00F227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F22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сотрудники</w:t>
      </w:r>
      <w:r w:rsidR="008E70D2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Оператор</w:t>
      </w:r>
      <w:r w:rsidR="008E70D2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допущенные к обработке персональных данных 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8E70D2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в соответствии с Перечнем сотрудников 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Оператор</w:t>
      </w:r>
      <w:r w:rsidR="008E70D2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имеющих доступ к персональным данным 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8E70D2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;</w:t>
      </w:r>
    </w:p>
    <w:p w:rsidR="00F22788" w:rsidRPr="00F22788" w:rsidRDefault="00F22788" w:rsidP="00F227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другие сотр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удники Оператора</w:t>
      </w:r>
      <w:r w:rsidR="008E70D2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при выполнении ими своих служебных обязанностей, при наличии соответствующего распоряжения генерального директора;</w:t>
      </w:r>
    </w:p>
    <w:p w:rsidR="00F22788" w:rsidRDefault="00F22788" w:rsidP="00F2278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  <w:t>заказчик (турист)</w:t>
      </w:r>
      <w:r w:rsidR="008E70D2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как субъект персо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нальных данных, или его законный представитель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F22788" w:rsidRPr="00F22788" w:rsidRDefault="008E70D2" w:rsidP="00F22788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Перечень сотрудников </w:t>
      </w:r>
      <w:r w:rsidR="00F22788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Оператора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имеющих доступ к персональным данным </w:t>
      </w:r>
      <w:r w:rsidR="00F22788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определяется приказом генерального директора </w:t>
      </w:r>
      <w:r w:rsidR="00F22788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Оператора</w:t>
      </w:r>
      <w:r w:rsid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F22788" w:rsidRPr="00F22788" w:rsidRDefault="008E70D2" w:rsidP="00F22788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lastRenderedPageBreak/>
        <w:t xml:space="preserve">Доступ </w:t>
      </w:r>
      <w:r w:rsidR="00F22788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заказчиков (туристов) 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к своим персональным данным предоставляется при обращении либо при получении </w:t>
      </w:r>
      <w:r w:rsidR="00F22788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письменного 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запроса </w:t>
      </w:r>
      <w:r w:rsidR="00F22788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заказчика (туриста)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. </w:t>
      </w:r>
      <w:r w:rsidR="00F22788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При получении соответствующего письменного запроса, Оператор 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обязан в течение десяти дней </w:t>
      </w:r>
      <w:proofErr w:type="gramStart"/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 даты получения</w:t>
      </w:r>
      <w:proofErr w:type="gramEnd"/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запроса сообщить </w:t>
      </w:r>
      <w:r w:rsidR="00F22788"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заказчику (туристов) </w:t>
      </w:r>
      <w:r w:rsidRPr="00F2278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информацию о наличии персональных данных о нем, и при необходимости предоставить возможность ознакомления с ними, либо в течение этого же срока дать мотивированный отказ в предоставлении информации.</w:t>
      </w:r>
    </w:p>
    <w:p w:rsidR="00F22788" w:rsidRPr="00BB6A78" w:rsidRDefault="00F22788" w:rsidP="00F22788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Оператор</w:t>
      </w:r>
      <w:r w:rsidR="008E70D2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обязан сообщить </w:t>
      </w:r>
      <w:proofErr w:type="gramStart"/>
      <w:r w:rsidR="008E70D2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в уполномоченный орган по защите прав субъектов персональных данных по запросу этого органа необходимую информацию в течение тридцати дней с даты</w:t>
      </w:r>
      <w:proofErr w:type="gramEnd"/>
      <w:r w:rsidR="008E70D2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получения такого запроса.</w:t>
      </w:r>
    </w:p>
    <w:p w:rsidR="00BB6A78" w:rsidRPr="00BB6A78" w:rsidRDefault="008E70D2" w:rsidP="00BB6A78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При передаче персональных данных </w:t>
      </w:r>
      <w:r w:rsidR="00F22788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</w:t>
      </w:r>
      <w:r w:rsidR="00F22788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Оператор</w:t>
      </w: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должен соблюдать следующие требования:</w:t>
      </w:r>
    </w:p>
    <w:p w:rsidR="00BB6A78" w:rsidRDefault="00BB6A78" w:rsidP="00BB6A7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="008E70D2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не сообщать персональные данные </w:t>
      </w: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8E70D2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третьей стороне без письменного согласия </w:t>
      </w: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8E70D2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за исключением случаев, установленных федеральным законом;</w:t>
      </w:r>
    </w:p>
    <w:p w:rsidR="00BB6A78" w:rsidRDefault="00BB6A78" w:rsidP="00BB6A7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8E70D2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предупредить лиц, получающих персональные данные </w:t>
      </w: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8E70D2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соблюдено;</w:t>
      </w:r>
    </w:p>
    <w:p w:rsidR="00BB6A78" w:rsidRDefault="00BB6A78" w:rsidP="00BB6A7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8E70D2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разрешать доступ к персональным данным </w:t>
      </w: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8E70D2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только специально уполномоченным лицам, при этом указанные лица должны иметь право получать только те персональные данные </w:t>
      </w: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8E70D2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которые необходимы для выполнения конкретных функций.</w:t>
      </w:r>
    </w:p>
    <w:p w:rsidR="00BB6A78" w:rsidRPr="00BB6A78" w:rsidRDefault="008E70D2" w:rsidP="00BB6A78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Согласия </w:t>
      </w:r>
      <w:r w:rsidR="00BB6A78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на передачу его персональных данных третьим лицам не требуется в случаях, когда это необходимо в целях предупреждения угрозы жизни и здоровью </w:t>
      </w:r>
      <w:r w:rsidR="00BB6A78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и когда третьи лица оказывают услуги </w:t>
      </w:r>
      <w:r w:rsidR="00BB6A78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Оператору</w:t>
      </w: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на основании заключенных договоров, а также в случаях, установленных федеральным законом и настоящим Положением.</w:t>
      </w:r>
    </w:p>
    <w:p w:rsidR="008E70D2" w:rsidRPr="00BB6A78" w:rsidRDefault="00BB6A78" w:rsidP="00BB6A78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Оператор </w:t>
      </w:r>
      <w:r w:rsidR="008E70D2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обеспечивает ведение журнала учета выданных персональных данных </w:t>
      </w: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8E70D2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, в котором фиксируются сведения о лице, которому передавались персональные данные </w:t>
      </w: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8E70D2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дата передачи персональных данных или дата уведомления об отказе в предоставлении персональных данных, а также отмечается, какая именно информация была передана.</w:t>
      </w:r>
      <w:proofErr w:type="gramEnd"/>
    </w:p>
    <w:p w:rsidR="00BB6A78" w:rsidRPr="00BB6A78" w:rsidRDefault="00BB6A78" w:rsidP="00BB6A78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6A78" w:rsidRDefault="00BB6A78" w:rsidP="00BB6A78">
      <w:pPr>
        <w:pStyle w:val="a6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Ответственность за разглашение информации, содержащей сведения о персональных данных </w:t>
      </w:r>
      <w:r w:rsidRPr="00A81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заказчиков (туристов) – субъектов персональных данных</w:t>
      </w:r>
    </w:p>
    <w:p w:rsidR="00BB6A78" w:rsidRPr="00BB6A78" w:rsidRDefault="00BB6A78" w:rsidP="00BB6A78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Оператор</w:t>
      </w:r>
      <w:r w:rsidR="008E70D2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несет ответственность за разработку, введение и действенность соответствующих требованиям законодательства норм, регламентирующих получение, обработку и защиту персональных данных </w:t>
      </w: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="008E70D2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. </w:t>
      </w: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Оператор</w:t>
      </w:r>
      <w:r w:rsidR="008E70D2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закрепляет персональную ответственность сотрудников за </w:t>
      </w:r>
      <w:proofErr w:type="gramStart"/>
      <w:r w:rsidR="008E70D2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соблюдением</w:t>
      </w:r>
      <w:proofErr w:type="gramEnd"/>
      <w:r w:rsidR="008E70D2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установленного в организации режима конфиденциальности.</w:t>
      </w:r>
    </w:p>
    <w:p w:rsidR="00BB6A78" w:rsidRPr="00BB6A78" w:rsidRDefault="008E70D2" w:rsidP="00BB6A78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Генеральный директор </w:t>
      </w:r>
      <w:r w:rsidR="00BB6A78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Оператора</w:t>
      </w: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несет ответственность за соблюдение сотрудниками норм, регламентирующих получение, обработку и защиту персональных данных </w:t>
      </w:r>
      <w:r w:rsidR="00BB6A78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BB6A78" w:rsidRPr="00BB6A78" w:rsidRDefault="008E70D2" w:rsidP="00BB6A78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Каждый сотрудник </w:t>
      </w:r>
      <w:r w:rsidR="00BB6A78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Оператор</w:t>
      </w: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а, получающий для работы документ, содержащий персональные данные </w:t>
      </w:r>
      <w:r w:rsidR="00BB6A78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несет единоличную ответственность за сохранность носителя и конфиденциальность информации.</w:t>
      </w:r>
    </w:p>
    <w:p w:rsidR="00BB6A78" w:rsidRPr="00BB6A78" w:rsidRDefault="008E70D2" w:rsidP="00BB6A78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Лица, виновные в нарушении норм, регулирующих получение, обработку и защиту персональных данных </w:t>
      </w:r>
      <w:r w:rsidR="00BB6A78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несут дисциплинарную, административную, гражданско-правовую или уголовную ответственность в соответствии с федеральными законами.</w:t>
      </w:r>
    </w:p>
    <w:p w:rsidR="00BB6A78" w:rsidRPr="00BB6A78" w:rsidRDefault="008E70D2" w:rsidP="00BB6A78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За неисполнение или ненадлежащее исполнение сотрудником по его вине возложенных на него обязанностей по соблюдению установленного порядка обработки </w:t>
      </w: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lastRenderedPageBreak/>
        <w:t xml:space="preserve">персональных данных </w:t>
      </w:r>
      <w:r w:rsidR="00BB6A78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</w:t>
      </w:r>
      <w:r w:rsidR="00BB6A78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Оператор</w:t>
      </w: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вправе применять предусмотренные Трудовым кодексом дисциплинарные взыскания.</w:t>
      </w:r>
    </w:p>
    <w:p w:rsidR="008E70D2" w:rsidRPr="008B0829" w:rsidRDefault="008E70D2" w:rsidP="00BB6A78">
      <w:pPr>
        <w:pStyle w:val="a6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Неправомерный отказ в предоставлении собранных в установленном порядке документов, содержащих персональные данные </w:t>
      </w:r>
      <w:r w:rsidR="00BB6A78"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заказчиков (туристов)</w:t>
      </w:r>
      <w:r w:rsidRPr="00BB6A7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, либо несвоевременное предоставление таких документов или иной информации в случаях, предусмотренных законом, либо предоставление неполной или заведомо ложной информации может повлечь наложение на должностных лиц административного штрафа в размере, определяемом Кодексом об административных правонарушениях.</w:t>
      </w:r>
    </w:p>
    <w:p w:rsidR="008B0829" w:rsidRPr="008B0829" w:rsidRDefault="008B0829" w:rsidP="008B0829">
      <w:pPr>
        <w:pStyle w:val="a6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0829" w:rsidRDefault="008B0829" w:rsidP="008B0829">
      <w:pPr>
        <w:pStyle w:val="a6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Законы и нормативные акты, на основании которых разработано настоящее Положение</w:t>
      </w:r>
    </w:p>
    <w:p w:rsidR="008B0829" w:rsidRDefault="008B0829" w:rsidP="008B0829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0829" w:rsidRPr="008B0829" w:rsidRDefault="008B0829" w:rsidP="008B08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B0829">
        <w:rPr>
          <w:rFonts w:ascii="Times New Roman" w:hAnsi="Times New Roman" w:cs="Times New Roman"/>
          <w:sz w:val="24"/>
          <w:szCs w:val="24"/>
        </w:rPr>
        <w:t>Федеральный закон №152-ФЗ «О персональных данных» от 27 июля 2006 г. (в действующей редакции)</w:t>
      </w:r>
      <w:r w:rsidRPr="008B082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8B0829" w:rsidRPr="008B0829" w:rsidRDefault="008B0829" w:rsidP="008B08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41414"/>
          <w:sz w:val="24"/>
          <w:szCs w:val="24"/>
          <w:lang w:eastAsia="ru-RU"/>
        </w:rPr>
      </w:pPr>
      <w:r w:rsidRPr="008B082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Федеральный закон №149-ФЗ «Об информации, информационных технологиях и о защите информации»</w:t>
      </w:r>
    </w:p>
    <w:p w:rsidR="008B0829" w:rsidRDefault="008B0829" w:rsidP="008B08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8B082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Федеральный закон №132-ФЗ «Об основах туристской деятельности в Российской Федерации» от 24.11.1996 года (в действующей редакции).</w:t>
      </w:r>
    </w:p>
    <w:p w:rsidR="003B389A" w:rsidRPr="008B0829" w:rsidRDefault="003B389A" w:rsidP="008B08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F70C8A">
        <w:rPr>
          <w:rFonts w:ascii="Times New Roman" w:hAnsi="Times New Roman"/>
          <w:sz w:val="24"/>
          <w:szCs w:val="24"/>
        </w:rPr>
        <w:t>«Правил</w:t>
      </w:r>
      <w:r>
        <w:rPr>
          <w:rFonts w:ascii="Times New Roman" w:hAnsi="Times New Roman"/>
          <w:sz w:val="24"/>
          <w:szCs w:val="24"/>
        </w:rPr>
        <w:t>а</w:t>
      </w:r>
      <w:r w:rsidRPr="00F70C8A">
        <w:rPr>
          <w:rFonts w:ascii="Times New Roman" w:hAnsi="Times New Roman"/>
          <w:sz w:val="24"/>
          <w:szCs w:val="24"/>
        </w:rPr>
        <w:t xml:space="preserve"> оказания услуг по реализации тур</w:t>
      </w:r>
      <w:r>
        <w:rPr>
          <w:rFonts w:ascii="Times New Roman" w:hAnsi="Times New Roman"/>
          <w:sz w:val="24"/>
          <w:szCs w:val="24"/>
        </w:rPr>
        <w:t>истского продукта», утверждённые</w:t>
      </w:r>
      <w:bookmarkStart w:id="0" w:name="_GoBack"/>
      <w:bookmarkEnd w:id="0"/>
      <w:r w:rsidRPr="00F70C8A">
        <w:rPr>
          <w:rFonts w:ascii="Times New Roman" w:hAnsi="Times New Roman"/>
          <w:sz w:val="24"/>
          <w:szCs w:val="24"/>
        </w:rPr>
        <w:t xml:space="preserve"> Постановлением Правительства РФ № </w:t>
      </w:r>
      <w:r w:rsidRPr="00F70C8A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1852</w:t>
      </w:r>
      <w:r w:rsidRPr="00F70C8A">
        <w:rPr>
          <w:rFonts w:ascii="Times New Roman" w:hAnsi="Times New Roman"/>
          <w:sz w:val="24"/>
          <w:szCs w:val="24"/>
        </w:rPr>
        <w:t xml:space="preserve"> от 18.11.2020 г.</w:t>
      </w:r>
    </w:p>
    <w:p w:rsidR="008B0829" w:rsidRPr="008B0829" w:rsidRDefault="00253B37" w:rsidP="008B0829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="008B0829" w:rsidRPr="008B0829">
        <w:rPr>
          <w:rFonts w:ascii="Times New Roman" w:hAnsi="Times New Roman" w:cs="Times New Roman"/>
          <w:sz w:val="24"/>
          <w:szCs w:val="24"/>
        </w:rPr>
        <w:t xml:space="preserve"> Правительст</w:t>
      </w:r>
      <w:r w:rsidR="008B0829">
        <w:rPr>
          <w:rFonts w:ascii="Times New Roman" w:hAnsi="Times New Roman" w:cs="Times New Roman"/>
          <w:sz w:val="24"/>
          <w:szCs w:val="24"/>
        </w:rPr>
        <w:t>ва РФ №687</w:t>
      </w:r>
      <w:r w:rsidR="008B0829" w:rsidRPr="008B0829">
        <w:rPr>
          <w:rFonts w:ascii="Times New Roman" w:hAnsi="Times New Roman" w:cs="Times New Roman"/>
          <w:sz w:val="24"/>
          <w:szCs w:val="24"/>
        </w:rPr>
        <w:t xml:space="preserve"> </w:t>
      </w:r>
      <w:r w:rsidR="008B082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«</w:t>
      </w:r>
      <w:r w:rsidR="008B0829" w:rsidRPr="008B082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Об утверждении положения об особенностях обработки персональных данных, осуществляемой без испо</w:t>
      </w:r>
      <w:r w:rsidR="008B082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льзования средств автоматизации» </w:t>
      </w:r>
      <w:r w:rsidR="0038608D">
        <w:rPr>
          <w:rFonts w:ascii="Times New Roman" w:hAnsi="Times New Roman" w:cs="Times New Roman"/>
          <w:sz w:val="24"/>
          <w:szCs w:val="24"/>
        </w:rPr>
        <w:t>от 15.09.</w:t>
      </w:r>
      <w:r w:rsidR="008B0829" w:rsidRPr="008B0829">
        <w:rPr>
          <w:rFonts w:ascii="Times New Roman" w:hAnsi="Times New Roman" w:cs="Times New Roman"/>
          <w:sz w:val="24"/>
          <w:szCs w:val="24"/>
        </w:rPr>
        <w:t>2008 г.</w:t>
      </w:r>
    </w:p>
    <w:p w:rsidR="008B0829" w:rsidRDefault="00253B37" w:rsidP="008B0829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="008B0829" w:rsidRPr="008B0829">
        <w:rPr>
          <w:rFonts w:ascii="Times New Roman" w:hAnsi="Times New Roman" w:cs="Times New Roman"/>
          <w:sz w:val="24"/>
          <w:szCs w:val="24"/>
        </w:rPr>
        <w:t xml:space="preserve"> Правительства РФ №1119. «Об утверждении требований к защите персональных данных при их обработке в информационных системах персональных данных</w:t>
      </w:r>
      <w:r w:rsidR="008B0829">
        <w:rPr>
          <w:rFonts w:ascii="Times New Roman" w:hAnsi="Times New Roman" w:cs="Times New Roman"/>
          <w:sz w:val="24"/>
          <w:szCs w:val="24"/>
        </w:rPr>
        <w:t>»</w:t>
      </w:r>
      <w:r w:rsidR="0038608D" w:rsidRPr="0038608D">
        <w:rPr>
          <w:rFonts w:ascii="Times New Roman" w:hAnsi="Times New Roman" w:cs="Times New Roman"/>
          <w:sz w:val="24"/>
          <w:szCs w:val="24"/>
        </w:rPr>
        <w:t xml:space="preserve"> </w:t>
      </w:r>
      <w:r w:rsidR="0038608D" w:rsidRPr="008B0829">
        <w:rPr>
          <w:rFonts w:ascii="Times New Roman" w:hAnsi="Times New Roman" w:cs="Times New Roman"/>
          <w:sz w:val="24"/>
          <w:szCs w:val="24"/>
        </w:rPr>
        <w:t>от 01.11.2012 г</w:t>
      </w:r>
      <w:r w:rsidR="0038608D">
        <w:rPr>
          <w:rFonts w:ascii="Times New Roman" w:hAnsi="Times New Roman" w:cs="Times New Roman"/>
          <w:sz w:val="24"/>
          <w:szCs w:val="24"/>
        </w:rPr>
        <w:t>.</w:t>
      </w:r>
    </w:p>
    <w:p w:rsidR="008B0829" w:rsidRDefault="008B0829" w:rsidP="008B0829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38608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Указ Президента Российской Федерации №188 «Об утверждении Перечня сведений конфиденциального характера» от 6 марта 1997 года</w:t>
      </w:r>
      <w:r w:rsidR="0038608D" w:rsidRPr="0038608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</w:p>
    <w:p w:rsidR="0038608D" w:rsidRDefault="0038608D" w:rsidP="0038608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both"/>
      </w:pPr>
      <w:r>
        <w:t>Приказ ФСТЭЛ №21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 от «18» февраля 2013 г.;</w:t>
      </w:r>
    </w:p>
    <w:p w:rsidR="0038608D" w:rsidRDefault="0038608D" w:rsidP="0038608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both"/>
      </w:pPr>
      <w:r>
        <w:t>Приказ ФСБ России №378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</w:t>
      </w:r>
      <w:proofErr w:type="gramStart"/>
      <w:r>
        <w:t>дств кр</w:t>
      </w:r>
      <w:proofErr w:type="gramEnd"/>
      <w:r>
        <w:t>иптографической защиты информации...» от «10» июля 2014 г.</w:t>
      </w:r>
    </w:p>
    <w:p w:rsidR="003A431B" w:rsidRDefault="003A431B"/>
    <w:sectPr w:rsidR="003A431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C49" w:rsidRDefault="004A3C49" w:rsidP="001221A4">
      <w:pPr>
        <w:spacing w:after="0" w:line="240" w:lineRule="auto"/>
      </w:pPr>
      <w:r>
        <w:separator/>
      </w:r>
    </w:p>
  </w:endnote>
  <w:endnote w:type="continuationSeparator" w:id="0">
    <w:p w:rsidR="004A3C49" w:rsidRDefault="004A3C49" w:rsidP="0012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C49" w:rsidRDefault="004A3C49" w:rsidP="001221A4">
      <w:pPr>
        <w:spacing w:after="0" w:line="240" w:lineRule="auto"/>
      </w:pPr>
      <w:r>
        <w:separator/>
      </w:r>
    </w:p>
  </w:footnote>
  <w:footnote w:type="continuationSeparator" w:id="0">
    <w:p w:rsidR="004A3C49" w:rsidRDefault="004A3C49" w:rsidP="00122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63510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57807" w:rsidRPr="001221A4" w:rsidRDefault="00957807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221A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1A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1A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B389A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1221A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57807" w:rsidRPr="001221A4" w:rsidRDefault="00957807">
    <w:pPr>
      <w:pStyle w:val="a7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521E7"/>
    <w:multiLevelType w:val="multilevel"/>
    <w:tmpl w:val="0D5E0E98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98" w:hanging="7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>
    <w:nsid w:val="7159237E"/>
    <w:multiLevelType w:val="multilevel"/>
    <w:tmpl w:val="B2FE3A3A"/>
    <w:lvl w:ilvl="0">
      <w:start w:val="3"/>
      <w:numFmt w:val="decimal"/>
      <w:lvlText w:val="%1"/>
      <w:lvlJc w:val="left"/>
      <w:pPr>
        <w:ind w:left="480" w:hanging="480"/>
      </w:pPr>
      <w:rPr>
        <w:rFonts w:eastAsia="Times New Roman" w:hint="default"/>
        <w:color w:val="141414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Times New Roman" w:hint="default"/>
        <w:color w:val="14141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14141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14141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14141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14141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14141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14141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14141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80"/>
    <w:rsid w:val="00013430"/>
    <w:rsid w:val="000A7809"/>
    <w:rsid w:val="000E658C"/>
    <w:rsid w:val="001221A4"/>
    <w:rsid w:val="00183405"/>
    <w:rsid w:val="002025A4"/>
    <w:rsid w:val="00253B37"/>
    <w:rsid w:val="00267397"/>
    <w:rsid w:val="002C72A4"/>
    <w:rsid w:val="002E2D33"/>
    <w:rsid w:val="00353EB9"/>
    <w:rsid w:val="0038608D"/>
    <w:rsid w:val="003A431B"/>
    <w:rsid w:val="003B389A"/>
    <w:rsid w:val="003C617A"/>
    <w:rsid w:val="00401239"/>
    <w:rsid w:val="00407A7A"/>
    <w:rsid w:val="004A3C49"/>
    <w:rsid w:val="004A700E"/>
    <w:rsid w:val="0058095B"/>
    <w:rsid w:val="005D4D72"/>
    <w:rsid w:val="00674126"/>
    <w:rsid w:val="008428ED"/>
    <w:rsid w:val="00882580"/>
    <w:rsid w:val="008B0829"/>
    <w:rsid w:val="008E70D2"/>
    <w:rsid w:val="00957807"/>
    <w:rsid w:val="0098774F"/>
    <w:rsid w:val="0099398C"/>
    <w:rsid w:val="009A03CE"/>
    <w:rsid w:val="009A633E"/>
    <w:rsid w:val="00A00EE0"/>
    <w:rsid w:val="00A812C7"/>
    <w:rsid w:val="00AA7604"/>
    <w:rsid w:val="00BB6A78"/>
    <w:rsid w:val="00BF1FBE"/>
    <w:rsid w:val="00C57C72"/>
    <w:rsid w:val="00CE5BFA"/>
    <w:rsid w:val="00D22124"/>
    <w:rsid w:val="00DB3DE8"/>
    <w:rsid w:val="00ED0B77"/>
    <w:rsid w:val="00F22788"/>
    <w:rsid w:val="00F95DC2"/>
    <w:rsid w:val="00F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70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70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E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0D2"/>
    <w:rPr>
      <w:b/>
      <w:bCs/>
    </w:rPr>
  </w:style>
  <w:style w:type="character" w:customStyle="1" w:styleId="apple-converted-space">
    <w:name w:val="apple-converted-space"/>
    <w:basedOn w:val="a0"/>
    <w:rsid w:val="008E70D2"/>
  </w:style>
  <w:style w:type="character" w:styleId="a5">
    <w:name w:val="Hyperlink"/>
    <w:basedOn w:val="a0"/>
    <w:uiPriority w:val="99"/>
    <w:semiHidden/>
    <w:unhideWhenUsed/>
    <w:rsid w:val="008E70D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57C7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22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21A4"/>
  </w:style>
  <w:style w:type="paragraph" w:styleId="a9">
    <w:name w:val="footer"/>
    <w:basedOn w:val="a"/>
    <w:link w:val="aa"/>
    <w:uiPriority w:val="99"/>
    <w:unhideWhenUsed/>
    <w:rsid w:val="00122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21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70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70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E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70D2"/>
    <w:rPr>
      <w:b/>
      <w:bCs/>
    </w:rPr>
  </w:style>
  <w:style w:type="character" w:customStyle="1" w:styleId="apple-converted-space">
    <w:name w:val="apple-converted-space"/>
    <w:basedOn w:val="a0"/>
    <w:rsid w:val="008E70D2"/>
  </w:style>
  <w:style w:type="character" w:styleId="a5">
    <w:name w:val="Hyperlink"/>
    <w:basedOn w:val="a0"/>
    <w:uiPriority w:val="99"/>
    <w:semiHidden/>
    <w:unhideWhenUsed/>
    <w:rsid w:val="008E70D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57C7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22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21A4"/>
  </w:style>
  <w:style w:type="paragraph" w:styleId="a9">
    <w:name w:val="footer"/>
    <w:basedOn w:val="a"/>
    <w:link w:val="aa"/>
    <w:uiPriority w:val="99"/>
    <w:unhideWhenUsed/>
    <w:rsid w:val="00122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2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1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1828">
          <w:marLeft w:val="101"/>
          <w:marRight w:val="101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5717">
          <w:marLeft w:val="-113"/>
          <w:marRight w:val="-113"/>
          <w:marTop w:val="15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1408">
                  <w:marLeft w:val="101"/>
                  <w:marRight w:val="1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5082F-8EFD-402D-83E5-87EBEB89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5654</Words>
  <Characters>32234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2017-06-15T09:34:00Z</dcterms:created>
  <dcterms:modified xsi:type="dcterms:W3CDTF">2021-10-11T07:19:00Z</dcterms:modified>
</cp:coreProperties>
</file>